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422525" w14:textId="201C80C3" w:rsidR="003936D4" w:rsidRPr="00360FE0" w:rsidRDefault="003936D4" w:rsidP="003936D4">
      <w:pPr>
        <w:spacing w:before="60" w:after="120"/>
        <w:ind w:left="0" w:firstLine="0"/>
        <w:rPr>
          <w:rFonts w:ascii="Aharoni" w:hAnsi="Aharoni" w:cs="Aharoni"/>
          <w:b/>
          <w:bCs/>
          <w:color w:val="540000"/>
          <w:sz w:val="32"/>
          <w:szCs w:val="32"/>
        </w:rPr>
      </w:pPr>
      <w:r w:rsidRPr="00360FE0">
        <w:rPr>
          <w:rFonts w:asciiTheme="majorHAnsi" w:hAnsiTheme="majorHAnsi" w:cstheme="majorHAnsi"/>
          <w:b/>
          <w:bCs/>
          <w:noProof/>
          <w:color w:val="540000"/>
          <w:sz w:val="36"/>
          <w:szCs w:val="36"/>
        </w:rPr>
        <w:drawing>
          <wp:anchor distT="0" distB="0" distL="114300" distR="114300" simplePos="0" relativeHeight="251659264" behindDoc="1" locked="0" layoutInCell="1" allowOverlap="1" wp14:anchorId="1597E4F8" wp14:editId="3CD9F71C">
            <wp:simplePos x="0" y="0"/>
            <wp:positionH relativeFrom="column">
              <wp:posOffset>3175</wp:posOffset>
            </wp:positionH>
            <wp:positionV relativeFrom="paragraph">
              <wp:posOffset>0</wp:posOffset>
            </wp:positionV>
            <wp:extent cx="1092200" cy="500380"/>
            <wp:effectExtent l="0" t="0" r="0" b="0"/>
            <wp:wrapSquare wrapText="bothSides"/>
            <wp:docPr id="1" name="Picture 1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Logo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2200" cy="500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60FE0">
        <w:rPr>
          <w:rFonts w:ascii="Aharoni" w:hAnsi="Aharoni" w:cs="Aharoni"/>
          <w:b/>
          <w:bCs/>
          <w:color w:val="540000"/>
          <w:sz w:val="36"/>
          <w:szCs w:val="36"/>
        </w:rPr>
        <w:t>Instrument ESSENTIALS</w:t>
      </w:r>
      <w:r w:rsidRPr="00360FE0">
        <w:rPr>
          <w:rFonts w:ascii="Aharoni" w:hAnsi="Aharoni" w:cs="Aharoni"/>
          <w:b/>
          <w:bCs/>
          <w:color w:val="540000"/>
          <w:sz w:val="28"/>
        </w:rPr>
        <w:t xml:space="preserve"> </w:t>
      </w:r>
      <w:r w:rsidRPr="00360FE0">
        <w:rPr>
          <w:rFonts w:ascii="Aharoni" w:hAnsi="Aharoni" w:cs="Aharoni"/>
          <w:b/>
          <w:bCs/>
          <w:color w:val="540000"/>
          <w:sz w:val="28"/>
        </w:rPr>
        <w:br/>
      </w:r>
      <w:r w:rsidRPr="00360FE0">
        <w:rPr>
          <w:rFonts w:ascii="Aharoni" w:hAnsi="Aharoni" w:cs="Aharoni"/>
          <w:b/>
          <w:bCs/>
          <w:color w:val="540000"/>
          <w:sz w:val="32"/>
          <w:szCs w:val="32"/>
        </w:rPr>
        <w:t xml:space="preserve">for </w:t>
      </w:r>
      <w:r>
        <w:rPr>
          <w:rFonts w:ascii="Aharoni" w:hAnsi="Aharoni" w:cs="Aharoni"/>
          <w:b/>
          <w:bCs/>
          <w:color w:val="540000"/>
          <w:sz w:val="32"/>
          <w:szCs w:val="32"/>
        </w:rPr>
        <w:t>Assessing Photovoice Activities</w:t>
      </w:r>
    </w:p>
    <w:p w14:paraId="5E838477" w14:textId="3E519B86" w:rsidR="003936D4" w:rsidRDefault="003936D4" w:rsidP="00293C1B">
      <w:pPr>
        <w:spacing w:after="120"/>
        <w:ind w:left="0" w:firstLine="0"/>
        <w:rPr>
          <w:rFonts w:asciiTheme="majorHAnsi" w:hAnsiTheme="majorHAnsi" w:cstheme="majorHAnsi"/>
          <w:b/>
          <w:bCs/>
          <w:smallCaps/>
          <w:sz w:val="24"/>
        </w:rPr>
      </w:pPr>
    </w:p>
    <w:p w14:paraId="2E3A6691" w14:textId="11FAD329" w:rsidR="00FB11E8" w:rsidRPr="005A0F86" w:rsidRDefault="00FB11E8" w:rsidP="00293C1B">
      <w:pPr>
        <w:spacing w:after="120"/>
        <w:ind w:left="0" w:firstLine="0"/>
        <w:contextualSpacing/>
        <w:rPr>
          <w:rFonts w:asciiTheme="majorHAnsi" w:hAnsiTheme="majorHAnsi" w:cstheme="majorHAnsi"/>
          <w:b/>
          <w:bCs/>
          <w:smallCaps/>
          <w:sz w:val="24"/>
        </w:rPr>
      </w:pPr>
      <w:r w:rsidRPr="005A0F86">
        <w:rPr>
          <w:rFonts w:asciiTheme="majorHAnsi" w:hAnsiTheme="majorHAnsi" w:cstheme="majorHAnsi"/>
          <w:b/>
          <w:bCs/>
          <w:smallCaps/>
          <w:sz w:val="24"/>
        </w:rPr>
        <w:t>Topic</w:t>
      </w:r>
    </w:p>
    <w:p w14:paraId="7CBB8138" w14:textId="0029F46D" w:rsidR="00DC78BC" w:rsidRPr="005A0F86" w:rsidRDefault="00714EFB" w:rsidP="004B2E86">
      <w:pPr>
        <w:pStyle w:val="BodyText"/>
      </w:pPr>
      <w:r>
        <w:t>Photovoice</w:t>
      </w:r>
      <w:r w:rsidR="00122D6A">
        <w:t xml:space="preserve"> is a </w:t>
      </w:r>
      <w:r w:rsidR="00C730A5">
        <w:t xml:space="preserve">qualitative </w:t>
      </w:r>
      <w:r w:rsidR="008539B1">
        <w:t xml:space="preserve">participatory </w:t>
      </w:r>
      <w:r w:rsidR="00C21209">
        <w:t>research</w:t>
      </w:r>
      <w:r w:rsidR="00380F57">
        <w:t xml:space="preserve"> </w:t>
      </w:r>
      <w:r w:rsidR="00C730A5">
        <w:t>method</w:t>
      </w:r>
      <w:r w:rsidR="00122D6A">
        <w:t xml:space="preserve"> designed to </w:t>
      </w:r>
      <w:r w:rsidR="00FF147C">
        <w:t xml:space="preserve">give voice to </w:t>
      </w:r>
      <w:r w:rsidR="006547F8">
        <w:t>the needs and views of underrepresented population</w:t>
      </w:r>
      <w:r w:rsidR="00C21209">
        <w:t>s</w:t>
      </w:r>
      <w:r w:rsidR="00092A10">
        <w:t xml:space="preserve"> through the public sharing of findings to policy makers and the </w:t>
      </w:r>
      <w:r w:rsidR="008D7455">
        <w:t>larger community</w:t>
      </w:r>
      <w:r w:rsidR="00C21209">
        <w:t xml:space="preserve">.  </w:t>
      </w:r>
      <w:r w:rsidR="008516DA">
        <w:t xml:space="preserve">Photovoice projects are more than just about taking and exhibiting photos to illustrate </w:t>
      </w:r>
      <w:r w:rsidR="00D20E2D">
        <w:t>societal</w:t>
      </w:r>
      <w:r w:rsidR="008516DA">
        <w:t xml:space="preserve"> conditions</w:t>
      </w:r>
      <w:r w:rsidR="008D7455">
        <w:t>, however</w:t>
      </w:r>
      <w:r w:rsidR="008516DA">
        <w:t>.  The transformation of participants</w:t>
      </w:r>
      <w:r w:rsidR="007F6A9E">
        <w:t xml:space="preserve"> into </w:t>
      </w:r>
      <w:r w:rsidR="00772D3F">
        <w:t>agents of change</w:t>
      </w:r>
      <w:r w:rsidR="00C91242">
        <w:t xml:space="preserve"> </w:t>
      </w:r>
      <w:r w:rsidR="00566ADC">
        <w:t>is</w:t>
      </w:r>
      <w:r w:rsidR="008516DA">
        <w:t xml:space="preserve"> even more important.  </w:t>
      </w:r>
      <w:r w:rsidR="00223C5E">
        <w:t xml:space="preserve">For this reason, evaluation activities </w:t>
      </w:r>
      <w:r w:rsidR="00A13E90">
        <w:t xml:space="preserve">measure </w:t>
      </w:r>
      <w:r w:rsidR="008D3BC6">
        <w:t xml:space="preserve">not only </w:t>
      </w:r>
      <w:r w:rsidR="00275925">
        <w:t>audience engagement</w:t>
      </w:r>
      <w:r w:rsidR="00CB0905">
        <w:t xml:space="preserve"> </w:t>
      </w:r>
      <w:r w:rsidR="00A13E90">
        <w:t xml:space="preserve">but also </w:t>
      </w:r>
      <w:r w:rsidR="00DC78BC">
        <w:t xml:space="preserve">the personal growth </w:t>
      </w:r>
      <w:r w:rsidR="00F10757">
        <w:t xml:space="preserve">(e.g., skill-building, confidence and empowerment) </w:t>
      </w:r>
      <w:r w:rsidR="00DC78BC">
        <w:t>of participants</w:t>
      </w:r>
      <w:r w:rsidR="00DC78BC" w:rsidRPr="005A0F86">
        <w:t>.</w:t>
      </w:r>
      <w:r w:rsidR="00DC78BC">
        <w:t xml:space="preserve">  </w:t>
      </w:r>
      <w:r w:rsidR="00DC78BC" w:rsidRPr="005A0F86">
        <w:t xml:space="preserve">  </w:t>
      </w:r>
    </w:p>
    <w:p w14:paraId="6C81CA68" w14:textId="77777777" w:rsidR="00F10757" w:rsidRDefault="00F10757" w:rsidP="00293C1B">
      <w:pPr>
        <w:spacing w:after="120"/>
        <w:ind w:left="0" w:firstLine="0"/>
        <w:contextualSpacing/>
        <w:rPr>
          <w:rFonts w:asciiTheme="majorHAnsi" w:hAnsiTheme="majorHAnsi" w:cstheme="majorHAnsi"/>
        </w:rPr>
      </w:pPr>
    </w:p>
    <w:p w14:paraId="2B5AC3B4" w14:textId="428C5EDE" w:rsidR="000151F2" w:rsidRPr="005A0F86" w:rsidRDefault="00197A06" w:rsidP="00293C1B">
      <w:pPr>
        <w:spacing w:after="120"/>
        <w:ind w:left="0" w:firstLine="0"/>
        <w:contextualSpacing/>
        <w:rPr>
          <w:rFonts w:asciiTheme="majorHAnsi" w:hAnsiTheme="majorHAnsi" w:cstheme="majorHAnsi"/>
          <w:smallCaps/>
          <w:sz w:val="24"/>
        </w:rPr>
      </w:pPr>
      <w:r w:rsidRPr="005A0F86">
        <w:rPr>
          <w:rFonts w:asciiTheme="majorHAnsi" w:hAnsiTheme="majorHAnsi" w:cstheme="majorHAnsi"/>
          <w:b/>
          <w:bCs/>
          <w:smallCaps/>
          <w:sz w:val="24"/>
        </w:rPr>
        <w:t>Terminology</w:t>
      </w:r>
      <w:r w:rsidRPr="005A0F86">
        <w:rPr>
          <w:rFonts w:asciiTheme="majorHAnsi" w:hAnsiTheme="majorHAnsi" w:cstheme="majorHAnsi"/>
          <w:smallCaps/>
          <w:sz w:val="24"/>
        </w:rPr>
        <w:t xml:space="preserve"> </w:t>
      </w:r>
    </w:p>
    <w:p w14:paraId="11B5319B" w14:textId="21A07669" w:rsidR="00DA45BC" w:rsidRDefault="00DA45BC" w:rsidP="00293C1B">
      <w:pPr>
        <w:pStyle w:val="ListParagraph"/>
        <w:numPr>
          <w:ilvl w:val="0"/>
          <w:numId w:val="5"/>
        </w:numPr>
        <w:spacing w:after="120"/>
        <w:contextualSpacing w:val="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Constructive criticism:</w:t>
      </w:r>
      <w:r w:rsidR="005A62FC">
        <w:rPr>
          <w:rFonts w:asciiTheme="majorHAnsi" w:hAnsiTheme="majorHAnsi" w:cstheme="majorHAnsi"/>
        </w:rPr>
        <w:t xml:space="preserve"> </w:t>
      </w:r>
      <w:r w:rsidR="00366D49">
        <w:rPr>
          <w:rFonts w:asciiTheme="majorHAnsi" w:hAnsiTheme="majorHAnsi" w:cstheme="majorHAnsi"/>
        </w:rPr>
        <w:t>O</w:t>
      </w:r>
      <w:r w:rsidR="00584F21">
        <w:rPr>
          <w:rFonts w:asciiTheme="majorHAnsi" w:hAnsiTheme="majorHAnsi" w:cstheme="majorHAnsi"/>
        </w:rPr>
        <w:t>bjectively</w:t>
      </w:r>
      <w:r w:rsidR="009130B2">
        <w:rPr>
          <w:rFonts w:asciiTheme="majorHAnsi" w:hAnsiTheme="majorHAnsi" w:cstheme="majorHAnsi"/>
        </w:rPr>
        <w:t xml:space="preserve"> assessing </w:t>
      </w:r>
      <w:r w:rsidR="00366D49">
        <w:rPr>
          <w:rFonts w:asciiTheme="majorHAnsi" w:hAnsiTheme="majorHAnsi" w:cstheme="majorHAnsi"/>
        </w:rPr>
        <w:t xml:space="preserve">the </w:t>
      </w:r>
      <w:r w:rsidR="009130B2">
        <w:rPr>
          <w:rFonts w:asciiTheme="majorHAnsi" w:hAnsiTheme="majorHAnsi" w:cstheme="majorHAnsi"/>
        </w:rPr>
        <w:t>strengths and weaknesses of others</w:t>
      </w:r>
      <w:r w:rsidR="004B2E86">
        <w:rPr>
          <w:rFonts w:asciiTheme="majorHAnsi" w:hAnsiTheme="majorHAnsi" w:cstheme="majorHAnsi"/>
        </w:rPr>
        <w:t>’</w:t>
      </w:r>
      <w:r w:rsidR="009130B2">
        <w:rPr>
          <w:rFonts w:asciiTheme="majorHAnsi" w:hAnsiTheme="majorHAnsi" w:cstheme="majorHAnsi"/>
        </w:rPr>
        <w:t xml:space="preserve"> photographs </w:t>
      </w:r>
      <w:r w:rsidR="00366D49">
        <w:rPr>
          <w:rFonts w:asciiTheme="majorHAnsi" w:hAnsiTheme="majorHAnsi" w:cstheme="majorHAnsi"/>
        </w:rPr>
        <w:t xml:space="preserve">and then tactfully communicating </w:t>
      </w:r>
      <w:r w:rsidR="00034BAF">
        <w:rPr>
          <w:rFonts w:asciiTheme="majorHAnsi" w:hAnsiTheme="majorHAnsi" w:cstheme="majorHAnsi"/>
        </w:rPr>
        <w:t>suggestions</w:t>
      </w:r>
      <w:r w:rsidR="00366D49">
        <w:rPr>
          <w:rFonts w:asciiTheme="majorHAnsi" w:hAnsiTheme="majorHAnsi" w:cstheme="majorHAnsi"/>
        </w:rPr>
        <w:t xml:space="preserve"> for improvement.</w:t>
      </w:r>
    </w:p>
    <w:p w14:paraId="16348977" w14:textId="07391989" w:rsidR="000B4B9B" w:rsidRPr="005A0F86" w:rsidRDefault="00DA45BC" w:rsidP="00293C1B">
      <w:pPr>
        <w:pStyle w:val="ListParagraph"/>
        <w:numPr>
          <w:ilvl w:val="0"/>
          <w:numId w:val="5"/>
        </w:numPr>
        <w:spacing w:after="120"/>
        <w:contextualSpacing w:val="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Ethics</w:t>
      </w:r>
      <w:r w:rsidR="00461B48">
        <w:rPr>
          <w:rFonts w:asciiTheme="majorHAnsi" w:hAnsiTheme="majorHAnsi" w:cstheme="majorHAnsi"/>
        </w:rPr>
        <w:t>:</w:t>
      </w:r>
      <w:r w:rsidR="009F09E3">
        <w:rPr>
          <w:rFonts w:asciiTheme="majorHAnsi" w:hAnsiTheme="majorHAnsi" w:cstheme="majorHAnsi"/>
        </w:rPr>
        <w:t xml:space="preserve"> The code of </w:t>
      </w:r>
      <w:r w:rsidR="003C49C3">
        <w:rPr>
          <w:rFonts w:asciiTheme="majorHAnsi" w:hAnsiTheme="majorHAnsi" w:cstheme="majorHAnsi"/>
        </w:rPr>
        <w:t xml:space="preserve">behavior </w:t>
      </w:r>
      <w:r w:rsidR="00C87DC9">
        <w:rPr>
          <w:rFonts w:asciiTheme="majorHAnsi" w:hAnsiTheme="majorHAnsi" w:cstheme="majorHAnsi"/>
        </w:rPr>
        <w:t xml:space="preserve">which respects the rights </w:t>
      </w:r>
      <w:r w:rsidR="00AA4F52">
        <w:rPr>
          <w:rFonts w:asciiTheme="majorHAnsi" w:hAnsiTheme="majorHAnsi" w:cstheme="majorHAnsi"/>
        </w:rPr>
        <w:t xml:space="preserve">of those being documented </w:t>
      </w:r>
      <w:r w:rsidR="00051CBF">
        <w:rPr>
          <w:rFonts w:asciiTheme="majorHAnsi" w:hAnsiTheme="majorHAnsi" w:cstheme="majorHAnsi"/>
        </w:rPr>
        <w:t xml:space="preserve">to control </w:t>
      </w:r>
      <w:r w:rsidR="00AA4F52">
        <w:rPr>
          <w:rFonts w:asciiTheme="majorHAnsi" w:hAnsiTheme="majorHAnsi" w:cstheme="majorHAnsi"/>
        </w:rPr>
        <w:t xml:space="preserve">their </w:t>
      </w:r>
      <w:r w:rsidR="00051CBF">
        <w:rPr>
          <w:rFonts w:asciiTheme="majorHAnsi" w:hAnsiTheme="majorHAnsi" w:cstheme="majorHAnsi"/>
        </w:rPr>
        <w:t>own</w:t>
      </w:r>
      <w:r w:rsidR="00AD5E06">
        <w:rPr>
          <w:rFonts w:asciiTheme="majorHAnsi" w:hAnsiTheme="majorHAnsi" w:cstheme="majorHAnsi"/>
        </w:rPr>
        <w:t xml:space="preserve"> image </w:t>
      </w:r>
      <w:r w:rsidR="004B2E86">
        <w:rPr>
          <w:rFonts w:asciiTheme="majorHAnsi" w:hAnsiTheme="majorHAnsi" w:cstheme="majorHAnsi"/>
        </w:rPr>
        <w:t>or</w:t>
      </w:r>
      <w:r w:rsidR="00AD5E06">
        <w:rPr>
          <w:rFonts w:asciiTheme="majorHAnsi" w:hAnsiTheme="majorHAnsi" w:cstheme="majorHAnsi"/>
        </w:rPr>
        <w:t xml:space="preserve"> decline to be photographed.</w:t>
      </w:r>
    </w:p>
    <w:p w14:paraId="3B30E7CB" w14:textId="5B8FC532" w:rsidR="00AC2689" w:rsidRDefault="00DA45BC" w:rsidP="00293C1B">
      <w:pPr>
        <w:pStyle w:val="ListParagraph"/>
        <w:numPr>
          <w:ilvl w:val="0"/>
          <w:numId w:val="5"/>
        </w:numPr>
        <w:spacing w:after="120"/>
        <w:contextualSpacing w:val="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Empowerment</w:t>
      </w:r>
      <w:r w:rsidR="00461B48">
        <w:rPr>
          <w:rFonts w:asciiTheme="majorHAnsi" w:hAnsiTheme="majorHAnsi" w:cstheme="majorHAnsi"/>
        </w:rPr>
        <w:t>:</w:t>
      </w:r>
      <w:r w:rsidR="0067357A">
        <w:rPr>
          <w:rFonts w:asciiTheme="majorHAnsi" w:hAnsiTheme="majorHAnsi" w:cstheme="majorHAnsi"/>
        </w:rPr>
        <w:t xml:space="preserve"> </w:t>
      </w:r>
      <w:r w:rsidR="004E100C">
        <w:rPr>
          <w:rFonts w:asciiTheme="majorHAnsi" w:hAnsiTheme="majorHAnsi" w:cstheme="majorHAnsi"/>
        </w:rPr>
        <w:t>Enabl</w:t>
      </w:r>
      <w:r w:rsidR="00890BAD">
        <w:rPr>
          <w:rFonts w:asciiTheme="majorHAnsi" w:hAnsiTheme="majorHAnsi" w:cstheme="majorHAnsi"/>
        </w:rPr>
        <w:t>ing</w:t>
      </w:r>
      <w:r w:rsidR="00535488">
        <w:rPr>
          <w:rFonts w:asciiTheme="majorHAnsi" w:hAnsiTheme="majorHAnsi" w:cstheme="majorHAnsi"/>
        </w:rPr>
        <w:t xml:space="preserve"> </w:t>
      </w:r>
      <w:r w:rsidR="00890BAD">
        <w:rPr>
          <w:rFonts w:asciiTheme="majorHAnsi" w:hAnsiTheme="majorHAnsi" w:cstheme="majorHAnsi"/>
        </w:rPr>
        <w:t xml:space="preserve">the </w:t>
      </w:r>
      <w:r w:rsidR="00535488">
        <w:rPr>
          <w:rFonts w:asciiTheme="majorHAnsi" w:hAnsiTheme="majorHAnsi" w:cstheme="majorHAnsi"/>
        </w:rPr>
        <w:t xml:space="preserve">marginalized </w:t>
      </w:r>
      <w:r w:rsidR="004C3ECA">
        <w:rPr>
          <w:rFonts w:asciiTheme="majorHAnsi" w:hAnsiTheme="majorHAnsi" w:cstheme="majorHAnsi"/>
        </w:rPr>
        <w:t xml:space="preserve">to bring about social change </w:t>
      </w:r>
      <w:r w:rsidR="007E1DC6">
        <w:rPr>
          <w:rFonts w:asciiTheme="majorHAnsi" w:hAnsiTheme="majorHAnsi" w:cstheme="majorHAnsi"/>
        </w:rPr>
        <w:t xml:space="preserve">by defining and bringing focus to community issues important to them; </w:t>
      </w:r>
      <w:r w:rsidR="00EC4A15">
        <w:rPr>
          <w:rFonts w:asciiTheme="majorHAnsi" w:hAnsiTheme="majorHAnsi" w:cstheme="majorHAnsi"/>
        </w:rPr>
        <w:t xml:space="preserve">where participants become </w:t>
      </w:r>
      <w:r w:rsidR="005951B6">
        <w:rPr>
          <w:rFonts w:asciiTheme="majorHAnsi" w:hAnsiTheme="majorHAnsi" w:cstheme="majorHAnsi"/>
        </w:rPr>
        <w:t>researchers instead of the objects of re</w:t>
      </w:r>
      <w:r w:rsidR="00E759C3">
        <w:rPr>
          <w:rFonts w:asciiTheme="majorHAnsi" w:hAnsiTheme="majorHAnsi" w:cstheme="majorHAnsi"/>
        </w:rPr>
        <w:t>search</w:t>
      </w:r>
      <w:r w:rsidR="009F09E3">
        <w:rPr>
          <w:rFonts w:asciiTheme="majorHAnsi" w:hAnsiTheme="majorHAnsi" w:cstheme="majorHAnsi"/>
        </w:rPr>
        <w:t>.</w:t>
      </w:r>
    </w:p>
    <w:p w14:paraId="5AA01F09" w14:textId="31AFD7BE" w:rsidR="00913B9E" w:rsidRPr="005A0F86" w:rsidRDefault="00DA45BC" w:rsidP="00293C1B">
      <w:pPr>
        <w:pStyle w:val="ListParagraph"/>
        <w:numPr>
          <w:ilvl w:val="0"/>
          <w:numId w:val="5"/>
        </w:numPr>
        <w:spacing w:after="12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Voice</w:t>
      </w:r>
      <w:r w:rsidR="00461B48">
        <w:rPr>
          <w:rFonts w:asciiTheme="majorHAnsi" w:hAnsiTheme="majorHAnsi" w:cstheme="majorHAnsi"/>
        </w:rPr>
        <w:t>:</w:t>
      </w:r>
      <w:r w:rsidR="0046150C">
        <w:rPr>
          <w:rFonts w:asciiTheme="majorHAnsi" w:hAnsiTheme="majorHAnsi" w:cstheme="majorHAnsi"/>
        </w:rPr>
        <w:t xml:space="preserve"> </w:t>
      </w:r>
      <w:r w:rsidR="00341C4A">
        <w:rPr>
          <w:rFonts w:asciiTheme="majorHAnsi" w:hAnsiTheme="majorHAnsi" w:cstheme="majorHAnsi"/>
        </w:rPr>
        <w:t>C</w:t>
      </w:r>
      <w:r w:rsidR="00F2125E">
        <w:rPr>
          <w:rFonts w:asciiTheme="majorHAnsi" w:hAnsiTheme="majorHAnsi" w:cstheme="majorHAnsi"/>
        </w:rPr>
        <w:t>reat</w:t>
      </w:r>
      <w:r w:rsidR="00AD76BA">
        <w:rPr>
          <w:rFonts w:asciiTheme="majorHAnsi" w:hAnsiTheme="majorHAnsi" w:cstheme="majorHAnsi"/>
        </w:rPr>
        <w:t>ing</w:t>
      </w:r>
      <w:r w:rsidR="00F2125E">
        <w:rPr>
          <w:rFonts w:asciiTheme="majorHAnsi" w:hAnsiTheme="majorHAnsi" w:cstheme="majorHAnsi"/>
        </w:rPr>
        <w:t xml:space="preserve"> </w:t>
      </w:r>
      <w:r w:rsidR="00F44CA1">
        <w:rPr>
          <w:rFonts w:asciiTheme="majorHAnsi" w:hAnsiTheme="majorHAnsi" w:cstheme="majorHAnsi"/>
        </w:rPr>
        <w:t>space for participants to</w:t>
      </w:r>
      <w:r w:rsidR="00617DEA">
        <w:rPr>
          <w:rFonts w:asciiTheme="majorHAnsi" w:hAnsiTheme="majorHAnsi" w:cstheme="majorHAnsi"/>
        </w:rPr>
        <w:t xml:space="preserve"> represent their lived experience and communicate </w:t>
      </w:r>
      <w:r w:rsidR="009F26C3">
        <w:rPr>
          <w:rFonts w:asciiTheme="majorHAnsi" w:hAnsiTheme="majorHAnsi" w:cstheme="majorHAnsi"/>
        </w:rPr>
        <w:t xml:space="preserve">their world view </w:t>
      </w:r>
      <w:r w:rsidR="00D71C2A">
        <w:rPr>
          <w:rFonts w:asciiTheme="majorHAnsi" w:hAnsiTheme="majorHAnsi" w:cstheme="majorHAnsi"/>
        </w:rPr>
        <w:t>(</w:t>
      </w:r>
      <w:r w:rsidR="009F26C3">
        <w:rPr>
          <w:rFonts w:asciiTheme="majorHAnsi" w:hAnsiTheme="majorHAnsi" w:cstheme="majorHAnsi"/>
        </w:rPr>
        <w:t>which is often unheard or underrepresented</w:t>
      </w:r>
      <w:r w:rsidR="00D71C2A">
        <w:rPr>
          <w:rFonts w:asciiTheme="majorHAnsi" w:hAnsiTheme="majorHAnsi" w:cstheme="majorHAnsi"/>
        </w:rPr>
        <w:t>)</w:t>
      </w:r>
      <w:r w:rsidR="009F26C3">
        <w:rPr>
          <w:rFonts w:asciiTheme="majorHAnsi" w:hAnsiTheme="majorHAnsi" w:cstheme="majorHAnsi"/>
        </w:rPr>
        <w:t xml:space="preserve"> to</w:t>
      </w:r>
      <w:r w:rsidR="00617DEA">
        <w:rPr>
          <w:rFonts w:asciiTheme="majorHAnsi" w:hAnsiTheme="majorHAnsi" w:cstheme="majorHAnsi"/>
        </w:rPr>
        <w:t xml:space="preserve"> the community and policy makers</w:t>
      </w:r>
      <w:r w:rsidR="004347EB">
        <w:rPr>
          <w:rFonts w:asciiTheme="majorHAnsi" w:hAnsiTheme="majorHAnsi" w:cstheme="majorHAnsi"/>
        </w:rPr>
        <w:t>.</w:t>
      </w:r>
      <w:r w:rsidR="00F44CA1">
        <w:rPr>
          <w:rFonts w:asciiTheme="majorHAnsi" w:hAnsiTheme="majorHAnsi" w:cstheme="majorHAnsi"/>
        </w:rPr>
        <w:t xml:space="preserve"> </w:t>
      </w:r>
    </w:p>
    <w:p w14:paraId="6B8C3C33" w14:textId="77777777" w:rsidR="006431E1" w:rsidRPr="005A0F86" w:rsidRDefault="006431E1" w:rsidP="00293C1B">
      <w:pPr>
        <w:spacing w:after="120"/>
        <w:ind w:left="0" w:firstLine="0"/>
        <w:contextualSpacing/>
        <w:rPr>
          <w:rFonts w:asciiTheme="majorHAnsi" w:hAnsiTheme="majorHAnsi" w:cstheme="majorHAnsi"/>
        </w:rPr>
      </w:pPr>
    </w:p>
    <w:p w14:paraId="0F197FDF" w14:textId="7ADCD27F" w:rsidR="00057645" w:rsidRDefault="003B78F4" w:rsidP="00293C1B">
      <w:pPr>
        <w:spacing w:after="120"/>
        <w:ind w:left="0" w:firstLine="0"/>
        <w:contextualSpacing/>
        <w:rPr>
          <w:rFonts w:asciiTheme="majorHAnsi" w:hAnsiTheme="majorHAnsi" w:cstheme="majorHAnsi"/>
          <w:b/>
          <w:bCs/>
          <w:smallCaps/>
          <w:sz w:val="24"/>
        </w:rPr>
      </w:pPr>
      <w:r>
        <w:rPr>
          <w:rFonts w:asciiTheme="majorHAnsi" w:hAnsiTheme="majorHAnsi" w:cstheme="majorHAnsi"/>
          <w:b/>
          <w:bCs/>
          <w:smallCaps/>
          <w:sz w:val="24"/>
        </w:rPr>
        <w:t xml:space="preserve">Photovoice </w:t>
      </w:r>
      <w:r w:rsidR="001364BF">
        <w:rPr>
          <w:rFonts w:asciiTheme="majorHAnsi" w:hAnsiTheme="majorHAnsi" w:cstheme="majorHAnsi"/>
          <w:b/>
          <w:bCs/>
          <w:smallCaps/>
          <w:sz w:val="24"/>
        </w:rPr>
        <w:t>Project</w:t>
      </w:r>
      <w:r w:rsidR="007C5CD9">
        <w:rPr>
          <w:rFonts w:asciiTheme="majorHAnsi" w:hAnsiTheme="majorHAnsi" w:cstheme="majorHAnsi"/>
          <w:b/>
          <w:bCs/>
          <w:smallCaps/>
          <w:sz w:val="24"/>
        </w:rPr>
        <w:t>s</w:t>
      </w:r>
      <w:r w:rsidR="001364BF">
        <w:rPr>
          <w:rFonts w:asciiTheme="majorHAnsi" w:hAnsiTheme="majorHAnsi" w:cstheme="majorHAnsi"/>
          <w:b/>
          <w:bCs/>
          <w:smallCaps/>
          <w:sz w:val="24"/>
        </w:rPr>
        <w:t xml:space="preserve"> </w:t>
      </w:r>
      <w:r w:rsidR="007C5CD9">
        <w:rPr>
          <w:rFonts w:asciiTheme="majorHAnsi" w:hAnsiTheme="majorHAnsi" w:cstheme="majorHAnsi"/>
          <w:b/>
          <w:bCs/>
          <w:smallCaps/>
          <w:sz w:val="24"/>
        </w:rPr>
        <w:t>Aim to Build</w:t>
      </w:r>
    </w:p>
    <w:p w14:paraId="3C0841F6" w14:textId="1CA3EA97" w:rsidR="008516DA" w:rsidRPr="008516DA" w:rsidRDefault="008516DA" w:rsidP="003936D4">
      <w:pPr>
        <w:pStyle w:val="ListParagraph"/>
        <w:numPr>
          <w:ilvl w:val="0"/>
          <w:numId w:val="35"/>
        </w:numPr>
        <w:spacing w:after="120"/>
        <w:contextualSpacing w:val="0"/>
        <w:rPr>
          <w:rFonts w:asciiTheme="majorHAnsi" w:hAnsiTheme="majorHAnsi" w:cstheme="majorHAnsi"/>
          <w:b/>
          <w:bCs/>
          <w:smallCaps/>
        </w:rPr>
      </w:pPr>
      <w:r>
        <w:rPr>
          <w:rFonts w:asciiTheme="majorHAnsi" w:hAnsiTheme="majorHAnsi" w:cstheme="majorHAnsi"/>
        </w:rPr>
        <w:t xml:space="preserve">Critical thinking: </w:t>
      </w:r>
      <w:r w:rsidR="00D47959">
        <w:rPr>
          <w:rFonts w:asciiTheme="majorHAnsi" w:hAnsiTheme="majorHAnsi" w:cstheme="majorHAnsi"/>
        </w:rPr>
        <w:t xml:space="preserve">self-reflection, </w:t>
      </w:r>
      <w:r>
        <w:rPr>
          <w:rFonts w:asciiTheme="majorHAnsi" w:hAnsiTheme="majorHAnsi" w:cstheme="majorHAnsi"/>
        </w:rPr>
        <w:t>ability to discern quality</w:t>
      </w:r>
    </w:p>
    <w:p w14:paraId="2B795994" w14:textId="779D321B" w:rsidR="008516DA" w:rsidRPr="008516DA" w:rsidRDefault="008516DA" w:rsidP="003936D4">
      <w:pPr>
        <w:pStyle w:val="ListParagraph"/>
        <w:numPr>
          <w:ilvl w:val="0"/>
          <w:numId w:val="35"/>
        </w:numPr>
        <w:spacing w:after="120"/>
        <w:contextualSpacing w:val="0"/>
        <w:rPr>
          <w:rFonts w:asciiTheme="majorHAnsi" w:hAnsiTheme="majorHAnsi" w:cstheme="majorHAnsi"/>
          <w:b/>
          <w:bCs/>
          <w:smallCaps/>
        </w:rPr>
      </w:pPr>
      <w:r>
        <w:rPr>
          <w:rFonts w:asciiTheme="majorHAnsi" w:hAnsiTheme="majorHAnsi" w:cstheme="majorHAnsi"/>
        </w:rPr>
        <w:t>Emotional intelligence: ability to provide constructive criticism to peers</w:t>
      </w:r>
      <w:r w:rsidR="00D47959">
        <w:rPr>
          <w:rFonts w:asciiTheme="majorHAnsi" w:hAnsiTheme="majorHAnsi" w:cstheme="majorHAnsi"/>
        </w:rPr>
        <w:t xml:space="preserve">; humility/willingness to learn from others; </w:t>
      </w:r>
      <w:r w:rsidR="00E55576">
        <w:rPr>
          <w:rFonts w:asciiTheme="majorHAnsi" w:hAnsiTheme="majorHAnsi" w:cstheme="majorHAnsi"/>
        </w:rPr>
        <w:t xml:space="preserve">capacity to </w:t>
      </w:r>
      <w:r w:rsidR="00AB5994">
        <w:rPr>
          <w:rFonts w:asciiTheme="majorHAnsi" w:hAnsiTheme="majorHAnsi" w:cstheme="majorHAnsi"/>
        </w:rPr>
        <w:t>demonstrate grace/patience/appreciation to peers/program/</w:t>
      </w:r>
      <w:r w:rsidR="00401C0B">
        <w:rPr>
          <w:rFonts w:asciiTheme="majorHAnsi" w:hAnsiTheme="majorHAnsi" w:cstheme="majorHAnsi"/>
        </w:rPr>
        <w:t xml:space="preserve"> </w:t>
      </w:r>
      <w:r w:rsidR="00AB5994">
        <w:rPr>
          <w:rFonts w:asciiTheme="majorHAnsi" w:hAnsiTheme="majorHAnsi" w:cstheme="majorHAnsi"/>
        </w:rPr>
        <w:t>community members</w:t>
      </w:r>
    </w:p>
    <w:p w14:paraId="1D3F9E58" w14:textId="77777777" w:rsidR="00D47959" w:rsidRPr="00AB5994" w:rsidRDefault="008516DA" w:rsidP="003936D4">
      <w:pPr>
        <w:pStyle w:val="ListParagraph"/>
        <w:numPr>
          <w:ilvl w:val="0"/>
          <w:numId w:val="35"/>
        </w:numPr>
        <w:spacing w:after="120"/>
        <w:contextualSpacing w:val="0"/>
        <w:rPr>
          <w:rFonts w:asciiTheme="majorHAnsi" w:hAnsiTheme="majorHAnsi" w:cstheme="majorHAnsi"/>
          <w:b/>
          <w:bCs/>
          <w:smallCaps/>
        </w:rPr>
      </w:pPr>
      <w:r>
        <w:rPr>
          <w:rFonts w:asciiTheme="majorHAnsi" w:hAnsiTheme="majorHAnsi" w:cstheme="majorHAnsi"/>
        </w:rPr>
        <w:t>Communication</w:t>
      </w:r>
      <w:r w:rsidR="00D47959">
        <w:rPr>
          <w:rFonts w:asciiTheme="majorHAnsi" w:hAnsiTheme="majorHAnsi" w:cstheme="majorHAnsi"/>
        </w:rPr>
        <w:t>/public speaking</w:t>
      </w:r>
      <w:r>
        <w:rPr>
          <w:rFonts w:asciiTheme="majorHAnsi" w:hAnsiTheme="majorHAnsi" w:cstheme="majorHAnsi"/>
        </w:rPr>
        <w:t>: ability to describe lived experience through photo captions</w:t>
      </w:r>
      <w:r w:rsidR="00D47959">
        <w:rPr>
          <w:rFonts w:asciiTheme="majorHAnsi" w:hAnsiTheme="majorHAnsi" w:cstheme="majorHAnsi"/>
        </w:rPr>
        <w:t xml:space="preserve">; ability to confidently and concisely tell their “story” </w:t>
      </w:r>
    </w:p>
    <w:p w14:paraId="7A4645E8" w14:textId="7BEBAC27" w:rsidR="008516DA" w:rsidRPr="00AB5994" w:rsidRDefault="008516DA" w:rsidP="003936D4">
      <w:pPr>
        <w:pStyle w:val="ListParagraph"/>
        <w:numPr>
          <w:ilvl w:val="0"/>
          <w:numId w:val="35"/>
        </w:numPr>
        <w:spacing w:after="120"/>
        <w:contextualSpacing w:val="0"/>
        <w:rPr>
          <w:rFonts w:asciiTheme="majorHAnsi" w:hAnsiTheme="majorHAnsi" w:cstheme="majorHAnsi"/>
          <w:b/>
          <w:bCs/>
          <w:smallCaps/>
        </w:rPr>
      </w:pPr>
      <w:r>
        <w:rPr>
          <w:rFonts w:asciiTheme="majorHAnsi" w:hAnsiTheme="majorHAnsi" w:cstheme="majorHAnsi"/>
        </w:rPr>
        <w:t xml:space="preserve">Event planning: ability to </w:t>
      </w:r>
      <w:r w:rsidR="00AB5994">
        <w:rPr>
          <w:rFonts w:asciiTheme="majorHAnsi" w:hAnsiTheme="majorHAnsi" w:cstheme="majorHAnsi"/>
        </w:rPr>
        <w:t>organize and plan a community exhibit, generate media coverage, invite community stakeholders</w:t>
      </w:r>
    </w:p>
    <w:p w14:paraId="5DA5B423" w14:textId="46173412" w:rsidR="008516DA" w:rsidRPr="00AB5994" w:rsidRDefault="00AB5994" w:rsidP="003936D4">
      <w:pPr>
        <w:pStyle w:val="ListParagraph"/>
        <w:numPr>
          <w:ilvl w:val="0"/>
          <w:numId w:val="35"/>
        </w:numPr>
        <w:spacing w:after="120"/>
        <w:contextualSpacing w:val="0"/>
        <w:rPr>
          <w:rFonts w:asciiTheme="majorHAnsi" w:hAnsiTheme="majorHAnsi" w:cstheme="majorHAnsi"/>
          <w:b/>
          <w:bCs/>
          <w:smallCaps/>
        </w:rPr>
      </w:pPr>
      <w:r>
        <w:rPr>
          <w:rFonts w:asciiTheme="majorHAnsi" w:hAnsiTheme="majorHAnsi" w:cstheme="majorHAnsi"/>
        </w:rPr>
        <w:t>Community activism: detect the relevance of their lived experience to the larger community issue</w:t>
      </w:r>
      <w:r w:rsidR="00480613">
        <w:rPr>
          <w:rFonts w:asciiTheme="majorHAnsi" w:hAnsiTheme="majorHAnsi" w:cstheme="majorHAnsi"/>
        </w:rPr>
        <w:t>s</w:t>
      </w:r>
      <w:r>
        <w:rPr>
          <w:rFonts w:asciiTheme="majorHAnsi" w:hAnsiTheme="majorHAnsi" w:cstheme="majorHAnsi"/>
        </w:rPr>
        <w:t xml:space="preserve">; build relationships </w:t>
      </w:r>
      <w:r w:rsidR="000656E6">
        <w:rPr>
          <w:rFonts w:asciiTheme="majorHAnsi" w:hAnsiTheme="majorHAnsi" w:cstheme="majorHAnsi"/>
        </w:rPr>
        <w:t>with</w:t>
      </w:r>
      <w:r>
        <w:rPr>
          <w:rFonts w:asciiTheme="majorHAnsi" w:hAnsiTheme="majorHAnsi" w:cstheme="majorHAnsi"/>
        </w:rPr>
        <w:t xml:space="preserve"> peers and community leaders/organizations; interest/willingness to work on the issue beyond the photovoice project</w:t>
      </w:r>
    </w:p>
    <w:p w14:paraId="69654BA4" w14:textId="0D8E5556" w:rsidR="00D738DB" w:rsidRPr="008516DA" w:rsidRDefault="00D738DB" w:rsidP="003936D4">
      <w:pPr>
        <w:pStyle w:val="ListParagraph"/>
        <w:numPr>
          <w:ilvl w:val="0"/>
          <w:numId w:val="35"/>
        </w:numPr>
        <w:spacing w:after="120"/>
        <w:contextualSpacing w:val="0"/>
        <w:rPr>
          <w:rFonts w:asciiTheme="majorHAnsi" w:hAnsiTheme="majorHAnsi" w:cstheme="majorHAnsi"/>
          <w:b/>
          <w:bCs/>
          <w:smallCaps/>
        </w:rPr>
      </w:pPr>
      <w:r>
        <w:rPr>
          <w:rFonts w:asciiTheme="majorHAnsi" w:hAnsiTheme="majorHAnsi" w:cstheme="majorHAnsi"/>
        </w:rPr>
        <w:t xml:space="preserve">Accountability: </w:t>
      </w:r>
      <w:r w:rsidR="006C3381">
        <w:rPr>
          <w:rFonts w:asciiTheme="majorHAnsi" w:hAnsiTheme="majorHAnsi" w:cstheme="majorHAnsi"/>
        </w:rPr>
        <w:t xml:space="preserve">raise </w:t>
      </w:r>
      <w:r w:rsidR="00CE4E8A">
        <w:rPr>
          <w:rFonts w:asciiTheme="majorHAnsi" w:hAnsiTheme="majorHAnsi" w:cstheme="majorHAnsi"/>
        </w:rPr>
        <w:t xml:space="preserve">public and policy maker </w:t>
      </w:r>
      <w:r w:rsidR="006C3381">
        <w:rPr>
          <w:rFonts w:asciiTheme="majorHAnsi" w:hAnsiTheme="majorHAnsi" w:cstheme="majorHAnsi"/>
        </w:rPr>
        <w:t>awareness of political, health and societal inequities</w:t>
      </w:r>
      <w:r w:rsidR="00CE4E8A">
        <w:rPr>
          <w:rFonts w:asciiTheme="majorHAnsi" w:hAnsiTheme="majorHAnsi" w:cstheme="majorHAnsi"/>
        </w:rPr>
        <w:t xml:space="preserve">  in order to prompt </w:t>
      </w:r>
      <w:r w:rsidR="00C069A5">
        <w:rPr>
          <w:rFonts w:asciiTheme="majorHAnsi" w:hAnsiTheme="majorHAnsi" w:cstheme="majorHAnsi"/>
        </w:rPr>
        <w:t>tangible action and</w:t>
      </w:r>
      <w:r w:rsidR="003C3C5A">
        <w:rPr>
          <w:rFonts w:asciiTheme="majorHAnsi" w:hAnsiTheme="majorHAnsi" w:cstheme="majorHAnsi"/>
        </w:rPr>
        <w:t xml:space="preserve"> systemic</w:t>
      </w:r>
      <w:r w:rsidR="00C069A5">
        <w:rPr>
          <w:rFonts w:asciiTheme="majorHAnsi" w:hAnsiTheme="majorHAnsi" w:cstheme="majorHAnsi"/>
        </w:rPr>
        <w:t xml:space="preserve"> change</w:t>
      </w:r>
    </w:p>
    <w:p w14:paraId="513A1914" w14:textId="5F6167B6" w:rsidR="000B7E51" w:rsidRDefault="00A01770" w:rsidP="00293C1B">
      <w:pPr>
        <w:spacing w:after="120"/>
        <w:ind w:left="0" w:firstLine="0"/>
        <w:contextualSpacing/>
        <w:rPr>
          <w:rFonts w:asciiTheme="majorHAnsi" w:hAnsiTheme="majorHAnsi" w:cstheme="majorHAnsi"/>
          <w:b/>
          <w:bCs/>
          <w:smallCaps/>
          <w:sz w:val="24"/>
        </w:rPr>
      </w:pPr>
      <w:r>
        <w:rPr>
          <w:rFonts w:asciiTheme="majorHAnsi" w:hAnsiTheme="majorHAnsi" w:cstheme="majorHAnsi"/>
          <w:b/>
          <w:bCs/>
          <w:smallCaps/>
          <w:sz w:val="24"/>
        </w:rPr>
        <w:lastRenderedPageBreak/>
        <w:t xml:space="preserve">Uses of </w:t>
      </w:r>
      <w:r w:rsidR="000B7E51">
        <w:rPr>
          <w:rFonts w:asciiTheme="majorHAnsi" w:hAnsiTheme="majorHAnsi" w:cstheme="majorHAnsi"/>
          <w:b/>
          <w:bCs/>
          <w:smallCaps/>
          <w:sz w:val="24"/>
        </w:rPr>
        <w:t xml:space="preserve">Evaluation </w:t>
      </w:r>
      <w:r>
        <w:rPr>
          <w:rFonts w:asciiTheme="majorHAnsi" w:hAnsiTheme="majorHAnsi" w:cstheme="majorHAnsi"/>
          <w:b/>
          <w:bCs/>
          <w:smallCaps/>
          <w:sz w:val="24"/>
        </w:rPr>
        <w:t>in Photovoice Projects</w:t>
      </w:r>
    </w:p>
    <w:p w14:paraId="5057FDDE" w14:textId="77777777" w:rsidR="000B7E51" w:rsidRDefault="000B7E51" w:rsidP="00293C1B">
      <w:pPr>
        <w:spacing w:after="120"/>
        <w:ind w:left="0" w:firstLine="0"/>
        <w:contextualSpacing/>
        <w:rPr>
          <w:rFonts w:asciiTheme="majorHAnsi" w:hAnsiTheme="majorHAnsi" w:cstheme="majorHAnsi"/>
          <w:b/>
          <w:bCs/>
          <w:smallCaps/>
          <w:sz w:val="24"/>
        </w:rPr>
      </w:pPr>
    </w:p>
    <w:p w14:paraId="6142C6D0" w14:textId="4472A28B" w:rsidR="00AF0AD8" w:rsidRPr="005A0F86" w:rsidRDefault="00AF0AD8" w:rsidP="00AF0AD8">
      <w:pPr>
        <w:spacing w:after="120"/>
        <w:ind w:left="0" w:firstLine="0"/>
        <w:contextualSpacing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b/>
          <w:bCs/>
        </w:rPr>
        <w:t>Activity</w:t>
      </w:r>
      <w:r w:rsidRPr="005A0F86">
        <w:rPr>
          <w:rFonts w:asciiTheme="majorHAnsi" w:hAnsiTheme="majorHAnsi" w:cstheme="majorHAnsi"/>
          <w:b/>
          <w:bCs/>
        </w:rPr>
        <w:t xml:space="preserve"> </w:t>
      </w:r>
      <w:r>
        <w:rPr>
          <w:rFonts w:asciiTheme="majorHAnsi" w:hAnsiTheme="majorHAnsi" w:cstheme="majorHAnsi"/>
          <w:b/>
          <w:bCs/>
        </w:rPr>
        <w:t>Debriefings</w:t>
      </w:r>
      <w:r w:rsidRPr="005A0F86">
        <w:rPr>
          <w:rFonts w:asciiTheme="majorHAnsi" w:hAnsiTheme="majorHAnsi" w:cstheme="majorHAnsi"/>
        </w:rPr>
        <w:t xml:space="preserve"> are used to</w:t>
      </w:r>
      <w:r>
        <w:rPr>
          <w:rFonts w:asciiTheme="majorHAnsi" w:hAnsiTheme="majorHAnsi" w:cstheme="majorHAnsi"/>
        </w:rPr>
        <w:t xml:space="preserve"> do quick check-ins</w:t>
      </w:r>
      <w:r w:rsidR="00B320A8">
        <w:rPr>
          <w:rFonts w:asciiTheme="majorHAnsi" w:hAnsiTheme="majorHAnsi" w:cstheme="majorHAnsi"/>
        </w:rPr>
        <w:t xml:space="preserve"> with participants to</w:t>
      </w:r>
      <w:r w:rsidRPr="005A0F86">
        <w:rPr>
          <w:rFonts w:asciiTheme="majorHAnsi" w:hAnsiTheme="majorHAnsi" w:cstheme="majorHAnsi"/>
        </w:rPr>
        <w:t>:</w:t>
      </w:r>
    </w:p>
    <w:p w14:paraId="59D21112" w14:textId="77777777" w:rsidR="00AF0AD8" w:rsidRDefault="00AF0AD8" w:rsidP="00AF0AD8">
      <w:pPr>
        <w:pStyle w:val="ListParagraph"/>
        <w:numPr>
          <w:ilvl w:val="0"/>
          <w:numId w:val="22"/>
        </w:numPr>
        <w:spacing w:after="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Assess comprehension </w:t>
      </w:r>
    </w:p>
    <w:p w14:paraId="6AE5D4E0" w14:textId="2565E372" w:rsidR="00AF0AD8" w:rsidRDefault="00403732" w:rsidP="00AF0AD8">
      <w:pPr>
        <w:pStyle w:val="ListParagraph"/>
        <w:numPr>
          <w:ilvl w:val="0"/>
          <w:numId w:val="22"/>
        </w:numPr>
        <w:spacing w:after="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Measure</w:t>
      </w:r>
      <w:r w:rsidR="00AF0AD8">
        <w:rPr>
          <w:rFonts w:asciiTheme="majorHAnsi" w:hAnsiTheme="majorHAnsi" w:cstheme="majorHAnsi"/>
        </w:rPr>
        <w:t xml:space="preserve"> satisfaction</w:t>
      </w:r>
    </w:p>
    <w:p w14:paraId="0E248073" w14:textId="1A9DBEA3" w:rsidR="00AF0AD8" w:rsidRDefault="00AF0AD8" w:rsidP="00AF0AD8">
      <w:pPr>
        <w:pStyle w:val="ListParagraph"/>
        <w:numPr>
          <w:ilvl w:val="0"/>
          <w:numId w:val="22"/>
        </w:numPr>
        <w:spacing w:after="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Gather feedback + ideas </w:t>
      </w:r>
      <w:r w:rsidR="00403732">
        <w:rPr>
          <w:rFonts w:asciiTheme="majorHAnsi" w:hAnsiTheme="majorHAnsi" w:cstheme="majorHAnsi"/>
        </w:rPr>
        <w:t>for improvement</w:t>
      </w:r>
    </w:p>
    <w:p w14:paraId="7E906752" w14:textId="4BA8F728" w:rsidR="00F109E8" w:rsidRDefault="007C38E1" w:rsidP="00AF0AD8">
      <w:pPr>
        <w:pStyle w:val="ListParagraph"/>
        <w:numPr>
          <w:ilvl w:val="0"/>
          <w:numId w:val="22"/>
        </w:numPr>
        <w:spacing w:after="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Make space for</w:t>
      </w:r>
      <w:r w:rsidR="00F109E8">
        <w:rPr>
          <w:rFonts w:asciiTheme="majorHAnsi" w:hAnsiTheme="majorHAnsi" w:cstheme="majorHAnsi"/>
        </w:rPr>
        <w:t xml:space="preserve"> participants to </w:t>
      </w:r>
      <w:r w:rsidR="00885370">
        <w:rPr>
          <w:rFonts w:asciiTheme="majorHAnsi" w:hAnsiTheme="majorHAnsi" w:cstheme="majorHAnsi"/>
        </w:rPr>
        <w:t xml:space="preserve">express their </w:t>
      </w:r>
      <w:r w:rsidR="009A212D">
        <w:rPr>
          <w:rFonts w:asciiTheme="majorHAnsi" w:hAnsiTheme="majorHAnsi" w:cstheme="majorHAnsi"/>
        </w:rPr>
        <w:t>feelings and concerns</w:t>
      </w:r>
    </w:p>
    <w:p w14:paraId="2F3E2584" w14:textId="77777777" w:rsidR="00FC2A05" w:rsidRDefault="00FC2A05" w:rsidP="00AF0AD8">
      <w:pPr>
        <w:spacing w:after="0"/>
        <w:ind w:left="360" w:firstLine="0"/>
        <w:rPr>
          <w:rFonts w:asciiTheme="majorHAnsi" w:hAnsiTheme="majorHAnsi" w:cstheme="majorHAnsi"/>
        </w:rPr>
      </w:pPr>
    </w:p>
    <w:p w14:paraId="296084FC" w14:textId="139AA87B" w:rsidR="00AF0AD8" w:rsidRPr="00185B05" w:rsidRDefault="00AF0AD8" w:rsidP="00AF0AD8">
      <w:pPr>
        <w:spacing w:after="0"/>
        <w:ind w:left="360" w:firstLine="0"/>
        <w:rPr>
          <w:rFonts w:asciiTheme="majorHAnsi" w:hAnsiTheme="majorHAnsi" w:cstheme="majorHAnsi"/>
        </w:rPr>
      </w:pPr>
      <w:r w:rsidRPr="00185B05">
        <w:rPr>
          <w:rFonts w:asciiTheme="majorHAnsi" w:hAnsiTheme="majorHAnsi" w:cstheme="majorHAnsi"/>
        </w:rPr>
        <w:t>Measures</w:t>
      </w:r>
    </w:p>
    <w:p w14:paraId="76DA7CC7" w14:textId="77777777" w:rsidR="00AF0AD8" w:rsidRDefault="00AF0AD8" w:rsidP="00AF0AD8">
      <w:pPr>
        <w:pStyle w:val="ListParagraph"/>
        <w:numPr>
          <w:ilvl w:val="0"/>
          <w:numId w:val="1"/>
        </w:numPr>
        <w:spacing w:after="0"/>
        <w:contextualSpacing w:val="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How did that feel?</w:t>
      </w:r>
    </w:p>
    <w:p w14:paraId="36F1D834" w14:textId="77777777" w:rsidR="00AF0AD8" w:rsidRDefault="00AF0AD8" w:rsidP="00AF0AD8">
      <w:pPr>
        <w:pStyle w:val="ListParagraph"/>
        <w:numPr>
          <w:ilvl w:val="0"/>
          <w:numId w:val="1"/>
        </w:numPr>
        <w:spacing w:after="0"/>
        <w:contextualSpacing w:val="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What did you learn?</w:t>
      </w:r>
    </w:p>
    <w:p w14:paraId="77000ABE" w14:textId="77777777" w:rsidR="00AF0AD8" w:rsidRDefault="00AF0AD8" w:rsidP="00AF0AD8">
      <w:pPr>
        <w:pStyle w:val="ListParagraph"/>
        <w:numPr>
          <w:ilvl w:val="0"/>
          <w:numId w:val="1"/>
        </w:numPr>
        <w:spacing w:after="0"/>
        <w:contextualSpacing w:val="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What was important?</w:t>
      </w:r>
    </w:p>
    <w:p w14:paraId="57A922A4" w14:textId="77777777" w:rsidR="00AF0AD8" w:rsidRDefault="00AF0AD8" w:rsidP="00AF0AD8">
      <w:pPr>
        <w:pStyle w:val="ListParagraph"/>
        <w:numPr>
          <w:ilvl w:val="0"/>
          <w:numId w:val="1"/>
        </w:numPr>
        <w:spacing w:after="0"/>
        <w:contextualSpacing w:val="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What did you like/not like?</w:t>
      </w:r>
    </w:p>
    <w:p w14:paraId="0EA2E518" w14:textId="42A892C5" w:rsidR="00AF0AD8" w:rsidRDefault="00AF0AD8" w:rsidP="00AF0AD8">
      <w:pPr>
        <w:pStyle w:val="ListParagraph"/>
        <w:numPr>
          <w:ilvl w:val="0"/>
          <w:numId w:val="1"/>
        </w:numPr>
        <w:spacing w:after="0"/>
        <w:contextualSpacing w:val="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How could </w:t>
      </w:r>
      <w:r w:rsidR="00F7062E">
        <w:rPr>
          <w:rFonts w:asciiTheme="majorHAnsi" w:hAnsiTheme="majorHAnsi" w:cstheme="majorHAnsi"/>
        </w:rPr>
        <w:t>the process/experience</w:t>
      </w:r>
      <w:r>
        <w:rPr>
          <w:rFonts w:asciiTheme="majorHAnsi" w:hAnsiTheme="majorHAnsi" w:cstheme="majorHAnsi"/>
        </w:rPr>
        <w:t xml:space="preserve"> be better?</w:t>
      </w:r>
    </w:p>
    <w:p w14:paraId="1A3B7255" w14:textId="77777777" w:rsidR="00AF0AD8" w:rsidRPr="005A0F86" w:rsidRDefault="00AF0AD8" w:rsidP="00B04BDD">
      <w:pPr>
        <w:pStyle w:val="ListParagraph"/>
        <w:spacing w:after="120"/>
        <w:ind w:firstLine="0"/>
        <w:contextualSpacing w:val="0"/>
        <w:rPr>
          <w:rFonts w:asciiTheme="majorHAnsi" w:hAnsiTheme="majorHAnsi" w:cstheme="majorHAnsi"/>
        </w:rPr>
      </w:pPr>
    </w:p>
    <w:p w14:paraId="2938BF46" w14:textId="02D691C9" w:rsidR="00AE761F" w:rsidRPr="005A0F86" w:rsidRDefault="00187591" w:rsidP="00293C1B">
      <w:pPr>
        <w:spacing w:after="120"/>
        <w:ind w:left="0" w:firstLine="0"/>
        <w:contextualSpacing/>
        <w:rPr>
          <w:rFonts w:asciiTheme="majorHAnsi" w:hAnsiTheme="majorHAnsi" w:cstheme="majorHAnsi"/>
        </w:rPr>
      </w:pPr>
      <w:r w:rsidRPr="005A0F86">
        <w:rPr>
          <w:rFonts w:asciiTheme="majorHAnsi" w:hAnsiTheme="majorHAnsi" w:cstheme="majorHAnsi"/>
          <w:b/>
          <w:bCs/>
        </w:rPr>
        <w:t>Observations</w:t>
      </w:r>
      <w:r w:rsidR="00E360C2" w:rsidRPr="005A0F86">
        <w:rPr>
          <w:rFonts w:asciiTheme="majorHAnsi" w:hAnsiTheme="majorHAnsi" w:cstheme="majorHAnsi"/>
        </w:rPr>
        <w:t xml:space="preserve"> </w:t>
      </w:r>
      <w:r w:rsidR="00B06AFA">
        <w:rPr>
          <w:rFonts w:asciiTheme="majorHAnsi" w:hAnsiTheme="majorHAnsi" w:cstheme="majorHAnsi"/>
        </w:rPr>
        <w:t>of participants</w:t>
      </w:r>
      <w:r w:rsidR="00FE2857">
        <w:rPr>
          <w:rFonts w:asciiTheme="majorHAnsi" w:hAnsiTheme="majorHAnsi" w:cstheme="majorHAnsi"/>
        </w:rPr>
        <w:t xml:space="preserve"> </w:t>
      </w:r>
      <w:r w:rsidR="00E360C2" w:rsidRPr="005A0F86">
        <w:rPr>
          <w:rFonts w:asciiTheme="majorHAnsi" w:hAnsiTheme="majorHAnsi" w:cstheme="majorHAnsi"/>
        </w:rPr>
        <w:t>are used to:</w:t>
      </w:r>
    </w:p>
    <w:p w14:paraId="795D534C" w14:textId="6F87E34F" w:rsidR="000E20E6" w:rsidRDefault="00D47959" w:rsidP="00293C1B">
      <w:pPr>
        <w:pStyle w:val="ListParagraph"/>
        <w:numPr>
          <w:ilvl w:val="0"/>
          <w:numId w:val="7"/>
        </w:numPr>
        <w:spacing w:after="12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Document and assess progress/capacity building during activities</w:t>
      </w:r>
    </w:p>
    <w:p w14:paraId="55CAA4F0" w14:textId="37930652" w:rsidR="00565929" w:rsidRDefault="00D47959" w:rsidP="00293C1B">
      <w:pPr>
        <w:pStyle w:val="ListParagraph"/>
        <w:numPr>
          <w:ilvl w:val="0"/>
          <w:numId w:val="7"/>
        </w:numPr>
        <w:spacing w:after="12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Assess the effectiveness of processes/activities</w:t>
      </w:r>
    </w:p>
    <w:p w14:paraId="56D7B957" w14:textId="77777777" w:rsidR="007A2005" w:rsidRPr="005A0F86" w:rsidRDefault="007A2005" w:rsidP="007A2005">
      <w:pPr>
        <w:pStyle w:val="ListParagraph"/>
        <w:numPr>
          <w:ilvl w:val="0"/>
          <w:numId w:val="7"/>
        </w:numPr>
        <w:spacing w:after="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Provide insights to facilitators re: needed course corrections</w:t>
      </w:r>
    </w:p>
    <w:p w14:paraId="49747DCA" w14:textId="150A9350" w:rsidR="00633468" w:rsidRPr="005A0F86" w:rsidRDefault="00633468" w:rsidP="00293C1B">
      <w:pPr>
        <w:pStyle w:val="ListParagraph"/>
        <w:spacing w:after="120"/>
        <w:ind w:firstLine="0"/>
        <w:rPr>
          <w:rFonts w:asciiTheme="majorHAnsi" w:hAnsiTheme="majorHAnsi" w:cstheme="majorHAnsi"/>
          <w:i/>
          <w:iCs/>
        </w:rPr>
      </w:pPr>
    </w:p>
    <w:p w14:paraId="51C2313D" w14:textId="51145C5E" w:rsidR="00633468" w:rsidRPr="005A0F86" w:rsidRDefault="003E0478" w:rsidP="00293C1B">
      <w:pPr>
        <w:pStyle w:val="ListParagraph"/>
        <w:spacing w:after="120"/>
        <w:ind w:left="360" w:firstLine="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Measures</w:t>
      </w:r>
    </w:p>
    <w:p w14:paraId="67CDAACD" w14:textId="1C12D02B" w:rsidR="00187591" w:rsidRDefault="00D64E95" w:rsidP="007522D2">
      <w:pPr>
        <w:pStyle w:val="ListParagraph"/>
        <w:numPr>
          <w:ilvl w:val="0"/>
          <w:numId w:val="1"/>
        </w:numPr>
        <w:spacing w:after="0"/>
        <w:contextualSpacing w:val="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Content comprehension </w:t>
      </w:r>
    </w:p>
    <w:p w14:paraId="4CDDBFED" w14:textId="43280F84" w:rsidR="00461B48" w:rsidRDefault="00D64E95" w:rsidP="007522D2">
      <w:pPr>
        <w:pStyle w:val="ListParagraph"/>
        <w:numPr>
          <w:ilvl w:val="0"/>
          <w:numId w:val="1"/>
        </w:numPr>
        <w:spacing w:after="0"/>
        <w:contextualSpacing w:val="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Skill acquisition/demonstrated mastery</w:t>
      </w:r>
    </w:p>
    <w:p w14:paraId="3BB61C4A" w14:textId="3CE89056" w:rsidR="00461B48" w:rsidRDefault="00D64E95" w:rsidP="007522D2">
      <w:pPr>
        <w:pStyle w:val="ListParagraph"/>
        <w:numPr>
          <w:ilvl w:val="0"/>
          <w:numId w:val="1"/>
        </w:numPr>
        <w:spacing w:after="0"/>
        <w:contextualSpacing w:val="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Fidelity/accuracy</w:t>
      </w:r>
    </w:p>
    <w:p w14:paraId="40F617B9" w14:textId="0DB629D1" w:rsidR="0021208F" w:rsidRDefault="0021208F" w:rsidP="007522D2">
      <w:pPr>
        <w:pStyle w:val="ListParagraph"/>
        <w:numPr>
          <w:ilvl w:val="0"/>
          <w:numId w:val="1"/>
        </w:numPr>
        <w:spacing w:after="0"/>
        <w:contextualSpacing w:val="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Part</w:t>
      </w:r>
      <w:r w:rsidR="003137F9">
        <w:rPr>
          <w:rFonts w:asciiTheme="majorHAnsi" w:hAnsiTheme="majorHAnsi" w:cstheme="majorHAnsi"/>
        </w:rPr>
        <w:t>icipant/group interactions</w:t>
      </w:r>
      <w:r w:rsidR="006A4233">
        <w:rPr>
          <w:rFonts w:asciiTheme="majorHAnsi" w:hAnsiTheme="majorHAnsi" w:cstheme="majorHAnsi"/>
        </w:rPr>
        <w:t xml:space="preserve"> and cohesion</w:t>
      </w:r>
    </w:p>
    <w:p w14:paraId="17F1FC66" w14:textId="77777777" w:rsidR="00461B48" w:rsidRPr="005A0F86" w:rsidRDefault="00461B48" w:rsidP="002A68E6">
      <w:pPr>
        <w:pStyle w:val="ListParagraph"/>
        <w:spacing w:after="200"/>
        <w:ind w:firstLine="0"/>
        <w:contextualSpacing w:val="0"/>
        <w:rPr>
          <w:rFonts w:asciiTheme="majorHAnsi" w:hAnsiTheme="majorHAnsi" w:cstheme="majorHAnsi"/>
        </w:rPr>
      </w:pPr>
    </w:p>
    <w:p w14:paraId="4DF2A042" w14:textId="6DEBD3ED" w:rsidR="00430388" w:rsidRDefault="00430388" w:rsidP="00293C1B">
      <w:pPr>
        <w:spacing w:after="120"/>
        <w:ind w:left="0" w:firstLine="0"/>
        <w:contextualSpacing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b/>
          <w:bCs/>
        </w:rPr>
        <w:t>SHOW</w:t>
      </w:r>
      <w:r w:rsidR="00883F57">
        <w:rPr>
          <w:rFonts w:asciiTheme="majorHAnsi" w:hAnsiTheme="majorHAnsi" w:cstheme="majorHAnsi"/>
          <w:b/>
          <w:bCs/>
        </w:rPr>
        <w:t>e</w:t>
      </w:r>
      <w:r>
        <w:rPr>
          <w:rFonts w:asciiTheme="majorHAnsi" w:hAnsiTheme="majorHAnsi" w:cstheme="majorHAnsi"/>
          <w:b/>
          <w:bCs/>
        </w:rPr>
        <w:t xml:space="preserve">D </w:t>
      </w:r>
      <w:r w:rsidR="00972402">
        <w:rPr>
          <w:rFonts w:asciiTheme="majorHAnsi" w:hAnsiTheme="majorHAnsi" w:cstheme="majorHAnsi"/>
          <w:b/>
          <w:bCs/>
        </w:rPr>
        <w:t>Reflection</w:t>
      </w:r>
      <w:r w:rsidR="00A93FAD">
        <w:rPr>
          <w:rFonts w:asciiTheme="majorHAnsi" w:hAnsiTheme="majorHAnsi" w:cstheme="majorHAnsi"/>
          <w:b/>
          <w:bCs/>
        </w:rPr>
        <w:t xml:space="preserve"> and Discussions</w:t>
      </w:r>
      <w:r w:rsidR="00A112EA">
        <w:rPr>
          <w:rFonts w:asciiTheme="majorHAnsi" w:hAnsiTheme="majorHAnsi" w:cstheme="majorHAnsi"/>
          <w:b/>
          <w:bCs/>
        </w:rPr>
        <w:t xml:space="preserve"> </w:t>
      </w:r>
      <w:r w:rsidR="00B664A7" w:rsidRPr="00B664A7">
        <w:rPr>
          <w:rFonts w:asciiTheme="majorHAnsi" w:hAnsiTheme="majorHAnsi" w:cstheme="majorHAnsi"/>
        </w:rPr>
        <w:t>are</w:t>
      </w:r>
      <w:r w:rsidR="00972402" w:rsidRPr="00972402">
        <w:rPr>
          <w:rFonts w:asciiTheme="majorHAnsi" w:hAnsiTheme="majorHAnsi" w:cstheme="majorHAnsi"/>
        </w:rPr>
        <w:t xml:space="preserve"> used to:</w:t>
      </w:r>
    </w:p>
    <w:p w14:paraId="1D58903E" w14:textId="4A4A9FFF" w:rsidR="00972402" w:rsidRDefault="00C14AB3" w:rsidP="00972402">
      <w:pPr>
        <w:pStyle w:val="ListParagraph"/>
        <w:numPr>
          <w:ilvl w:val="0"/>
          <w:numId w:val="32"/>
        </w:numPr>
        <w:spacing w:after="12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Individually reflect on a photo’s meaning, quality</w:t>
      </w:r>
      <w:r w:rsidR="00DA72CF">
        <w:rPr>
          <w:rFonts w:asciiTheme="majorHAnsi" w:hAnsiTheme="majorHAnsi" w:cstheme="majorHAnsi"/>
        </w:rPr>
        <w:t>, relevance</w:t>
      </w:r>
    </w:p>
    <w:p w14:paraId="2BE8D833" w14:textId="157A5F19" w:rsidR="00DA72CF" w:rsidRDefault="00DA72CF" w:rsidP="00F30080">
      <w:pPr>
        <w:pStyle w:val="ListParagraph"/>
        <w:numPr>
          <w:ilvl w:val="0"/>
          <w:numId w:val="32"/>
        </w:numPr>
        <w:spacing w:after="0"/>
        <w:contextualSpacing w:val="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Collective</w:t>
      </w:r>
      <w:r w:rsidR="00DB20A0">
        <w:rPr>
          <w:rFonts w:asciiTheme="majorHAnsi" w:hAnsiTheme="majorHAnsi" w:cstheme="majorHAnsi"/>
        </w:rPr>
        <w:t>ly</w:t>
      </w:r>
      <w:r>
        <w:rPr>
          <w:rFonts w:asciiTheme="majorHAnsi" w:hAnsiTheme="majorHAnsi" w:cstheme="majorHAnsi"/>
        </w:rPr>
        <w:t xml:space="preserve"> </w:t>
      </w:r>
      <w:r w:rsidR="00997402">
        <w:rPr>
          <w:rFonts w:asciiTheme="majorHAnsi" w:hAnsiTheme="majorHAnsi" w:cstheme="majorHAnsi"/>
        </w:rPr>
        <w:t xml:space="preserve">interpret </w:t>
      </w:r>
      <w:r w:rsidR="008036BF">
        <w:rPr>
          <w:rFonts w:asciiTheme="majorHAnsi" w:hAnsiTheme="majorHAnsi" w:cstheme="majorHAnsi"/>
        </w:rPr>
        <w:t>images</w:t>
      </w:r>
      <w:r w:rsidR="00F27066">
        <w:rPr>
          <w:rFonts w:asciiTheme="majorHAnsi" w:hAnsiTheme="majorHAnsi" w:cstheme="majorHAnsi"/>
        </w:rPr>
        <w:t xml:space="preserve"> and </w:t>
      </w:r>
      <w:r>
        <w:rPr>
          <w:rFonts w:asciiTheme="majorHAnsi" w:hAnsiTheme="majorHAnsi" w:cstheme="majorHAnsi"/>
        </w:rPr>
        <w:t xml:space="preserve">assess </w:t>
      </w:r>
      <w:r w:rsidR="00F27066">
        <w:rPr>
          <w:rFonts w:asciiTheme="majorHAnsi" w:hAnsiTheme="majorHAnsi" w:cstheme="majorHAnsi"/>
        </w:rPr>
        <w:t>their c</w:t>
      </w:r>
      <w:r>
        <w:rPr>
          <w:rFonts w:asciiTheme="majorHAnsi" w:hAnsiTheme="majorHAnsi" w:cstheme="majorHAnsi"/>
        </w:rPr>
        <w:t xml:space="preserve">omposition, </w:t>
      </w:r>
      <w:r w:rsidR="002A5C5E">
        <w:rPr>
          <w:rFonts w:asciiTheme="majorHAnsi" w:hAnsiTheme="majorHAnsi" w:cstheme="majorHAnsi"/>
        </w:rPr>
        <w:t xml:space="preserve">quality, </w:t>
      </w:r>
      <w:r>
        <w:rPr>
          <w:rFonts w:asciiTheme="majorHAnsi" w:hAnsiTheme="majorHAnsi" w:cstheme="majorHAnsi"/>
        </w:rPr>
        <w:t xml:space="preserve">relevance to the </w:t>
      </w:r>
      <w:r w:rsidR="009F2B8B">
        <w:rPr>
          <w:rFonts w:asciiTheme="majorHAnsi" w:hAnsiTheme="majorHAnsi" w:cstheme="majorHAnsi"/>
        </w:rPr>
        <w:t>theme</w:t>
      </w:r>
    </w:p>
    <w:p w14:paraId="44AF71A9" w14:textId="77777777" w:rsidR="00F30080" w:rsidRDefault="00F30080" w:rsidP="009F2B8B">
      <w:pPr>
        <w:spacing w:after="0"/>
        <w:ind w:left="360" w:firstLine="0"/>
        <w:rPr>
          <w:rFonts w:asciiTheme="majorHAnsi" w:hAnsiTheme="majorHAnsi" w:cstheme="majorHAnsi"/>
        </w:rPr>
      </w:pPr>
    </w:p>
    <w:p w14:paraId="37B082ED" w14:textId="6C52EF33" w:rsidR="009F2B8B" w:rsidRDefault="009F2B8B" w:rsidP="009F2B8B">
      <w:pPr>
        <w:spacing w:after="0"/>
        <w:ind w:left="360" w:firstLine="0"/>
        <w:rPr>
          <w:rFonts w:asciiTheme="majorHAnsi" w:hAnsiTheme="majorHAnsi" w:cstheme="majorHAnsi"/>
        </w:rPr>
      </w:pPr>
      <w:r w:rsidRPr="009F2B8B">
        <w:rPr>
          <w:rFonts w:asciiTheme="majorHAnsi" w:hAnsiTheme="majorHAnsi" w:cstheme="majorHAnsi"/>
        </w:rPr>
        <w:t>Measures</w:t>
      </w:r>
    </w:p>
    <w:p w14:paraId="48BB0689" w14:textId="630D079A" w:rsidR="009F2B8B" w:rsidRDefault="009F2B8B" w:rsidP="00883F57">
      <w:pPr>
        <w:pStyle w:val="ListParagraph"/>
        <w:numPr>
          <w:ilvl w:val="0"/>
          <w:numId w:val="34"/>
        </w:numPr>
        <w:spacing w:after="0"/>
        <w:ind w:left="72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What do you </w:t>
      </w:r>
      <w:r>
        <w:rPr>
          <w:rFonts w:asciiTheme="majorHAnsi" w:hAnsiTheme="majorHAnsi" w:cstheme="majorHAnsi"/>
          <w:b/>
          <w:bCs/>
        </w:rPr>
        <w:t>see</w:t>
      </w:r>
      <w:r>
        <w:rPr>
          <w:rFonts w:asciiTheme="majorHAnsi" w:hAnsiTheme="majorHAnsi" w:cstheme="majorHAnsi"/>
        </w:rPr>
        <w:t xml:space="preserve"> here?</w:t>
      </w:r>
    </w:p>
    <w:p w14:paraId="05E9848D" w14:textId="3393B34E" w:rsidR="009F2B8B" w:rsidRDefault="009F2B8B" w:rsidP="00883F57">
      <w:pPr>
        <w:pStyle w:val="ListParagraph"/>
        <w:numPr>
          <w:ilvl w:val="0"/>
          <w:numId w:val="34"/>
        </w:numPr>
        <w:spacing w:after="0"/>
        <w:ind w:left="72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What is really </w:t>
      </w:r>
      <w:r w:rsidRPr="00883F57">
        <w:rPr>
          <w:rFonts w:asciiTheme="majorHAnsi" w:hAnsiTheme="majorHAnsi" w:cstheme="majorHAnsi"/>
          <w:b/>
          <w:bCs/>
        </w:rPr>
        <w:t>happening</w:t>
      </w:r>
      <w:r>
        <w:rPr>
          <w:rFonts w:asciiTheme="majorHAnsi" w:hAnsiTheme="majorHAnsi" w:cstheme="majorHAnsi"/>
        </w:rPr>
        <w:t xml:space="preserve"> here?</w:t>
      </w:r>
    </w:p>
    <w:p w14:paraId="44527AEC" w14:textId="0BBE9832" w:rsidR="009F2B8B" w:rsidRDefault="009F2B8B" w:rsidP="00883F57">
      <w:pPr>
        <w:pStyle w:val="ListParagraph"/>
        <w:numPr>
          <w:ilvl w:val="0"/>
          <w:numId w:val="34"/>
        </w:numPr>
        <w:spacing w:after="0"/>
        <w:ind w:left="72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How does this relate to </w:t>
      </w:r>
      <w:r w:rsidRPr="00883F57">
        <w:rPr>
          <w:rFonts w:asciiTheme="majorHAnsi" w:hAnsiTheme="majorHAnsi" w:cstheme="majorHAnsi"/>
          <w:b/>
          <w:bCs/>
        </w:rPr>
        <w:t>our</w:t>
      </w:r>
      <w:r>
        <w:rPr>
          <w:rFonts w:asciiTheme="majorHAnsi" w:hAnsiTheme="majorHAnsi" w:cstheme="majorHAnsi"/>
        </w:rPr>
        <w:t xml:space="preserve"> lives?</w:t>
      </w:r>
    </w:p>
    <w:p w14:paraId="29E16765" w14:textId="03CE0561" w:rsidR="009F2B8B" w:rsidRDefault="009F2B8B" w:rsidP="00883F57">
      <w:pPr>
        <w:pStyle w:val="ListParagraph"/>
        <w:numPr>
          <w:ilvl w:val="0"/>
          <w:numId w:val="34"/>
        </w:numPr>
        <w:spacing w:after="0"/>
        <w:ind w:left="720"/>
        <w:rPr>
          <w:rFonts w:asciiTheme="majorHAnsi" w:hAnsiTheme="majorHAnsi" w:cstheme="majorHAnsi"/>
        </w:rPr>
      </w:pPr>
      <w:r w:rsidRPr="00883F57">
        <w:rPr>
          <w:rFonts w:asciiTheme="majorHAnsi" w:hAnsiTheme="majorHAnsi" w:cstheme="majorHAnsi"/>
          <w:b/>
          <w:bCs/>
        </w:rPr>
        <w:t>Why</w:t>
      </w:r>
      <w:r>
        <w:rPr>
          <w:rFonts w:asciiTheme="majorHAnsi" w:hAnsiTheme="majorHAnsi" w:cstheme="majorHAnsi"/>
        </w:rPr>
        <w:t xml:space="preserve"> does this concern, situation, or strength exist?</w:t>
      </w:r>
    </w:p>
    <w:p w14:paraId="11B11822" w14:textId="24775535" w:rsidR="009F2B8B" w:rsidRDefault="009F2B8B" w:rsidP="00883F57">
      <w:pPr>
        <w:pStyle w:val="ListParagraph"/>
        <w:numPr>
          <w:ilvl w:val="0"/>
          <w:numId w:val="34"/>
        </w:numPr>
        <w:spacing w:after="0"/>
        <w:ind w:left="72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How can we become </w:t>
      </w:r>
      <w:r w:rsidRPr="00883F57">
        <w:rPr>
          <w:rFonts w:asciiTheme="majorHAnsi" w:hAnsiTheme="majorHAnsi" w:cstheme="majorHAnsi"/>
          <w:b/>
          <w:bCs/>
        </w:rPr>
        <w:t>empowered</w:t>
      </w:r>
      <w:r>
        <w:rPr>
          <w:rFonts w:asciiTheme="majorHAnsi" w:hAnsiTheme="majorHAnsi" w:cstheme="majorHAnsi"/>
        </w:rPr>
        <w:t xml:space="preserve"> through our new understanding?</w:t>
      </w:r>
    </w:p>
    <w:p w14:paraId="12F8AE64" w14:textId="59481A97" w:rsidR="009F2B8B" w:rsidRPr="00F30080" w:rsidRDefault="00E343E1" w:rsidP="00F30080">
      <w:pPr>
        <w:pStyle w:val="ListParagraph"/>
        <w:numPr>
          <w:ilvl w:val="0"/>
          <w:numId w:val="34"/>
        </w:numPr>
        <w:spacing w:after="120"/>
        <w:ind w:left="720"/>
        <w:contextualSpacing w:val="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W</w:t>
      </w:r>
      <w:r w:rsidR="00883F57">
        <w:rPr>
          <w:rFonts w:asciiTheme="majorHAnsi" w:hAnsiTheme="majorHAnsi" w:cstheme="majorHAnsi"/>
        </w:rPr>
        <w:t xml:space="preserve">hat can we </w:t>
      </w:r>
      <w:r w:rsidR="00883F57" w:rsidRPr="00883F57">
        <w:rPr>
          <w:rFonts w:asciiTheme="majorHAnsi" w:hAnsiTheme="majorHAnsi" w:cstheme="majorHAnsi"/>
          <w:b/>
          <w:bCs/>
        </w:rPr>
        <w:t>do</w:t>
      </w:r>
      <w:r w:rsidR="00883F57">
        <w:rPr>
          <w:rFonts w:asciiTheme="majorHAnsi" w:hAnsiTheme="majorHAnsi" w:cstheme="majorHAnsi"/>
        </w:rPr>
        <w:t>?</w:t>
      </w:r>
    </w:p>
    <w:p w14:paraId="074D1EE5" w14:textId="77777777" w:rsidR="00430388" w:rsidRDefault="00430388" w:rsidP="00293C1B">
      <w:pPr>
        <w:spacing w:after="120"/>
        <w:ind w:left="0" w:firstLine="0"/>
        <w:contextualSpacing/>
        <w:rPr>
          <w:rFonts w:asciiTheme="majorHAnsi" w:hAnsiTheme="majorHAnsi" w:cstheme="majorHAnsi"/>
          <w:b/>
          <w:bCs/>
        </w:rPr>
      </w:pPr>
    </w:p>
    <w:p w14:paraId="73362745" w14:textId="77777777" w:rsidR="007A2005" w:rsidRDefault="007A2005">
      <w:pPr>
        <w:rPr>
          <w:rFonts w:asciiTheme="majorHAnsi" w:hAnsiTheme="majorHAnsi" w:cstheme="majorHAnsi"/>
          <w:b/>
          <w:bCs/>
        </w:rPr>
      </w:pPr>
      <w:r>
        <w:rPr>
          <w:rFonts w:asciiTheme="majorHAnsi" w:hAnsiTheme="majorHAnsi" w:cstheme="majorHAnsi"/>
          <w:b/>
          <w:bCs/>
        </w:rPr>
        <w:br w:type="page"/>
      </w:r>
    </w:p>
    <w:p w14:paraId="5413ADD4" w14:textId="2D99754F" w:rsidR="00FC2A05" w:rsidRPr="005A0F86" w:rsidRDefault="00FC2A05" w:rsidP="00FC2A05">
      <w:pPr>
        <w:spacing w:after="120"/>
        <w:ind w:left="0" w:firstLine="0"/>
        <w:contextualSpacing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b/>
          <w:bCs/>
        </w:rPr>
        <w:lastRenderedPageBreak/>
        <w:t xml:space="preserve">Participant/Audience </w:t>
      </w:r>
      <w:r w:rsidRPr="005A0F86">
        <w:rPr>
          <w:rFonts w:asciiTheme="majorHAnsi" w:hAnsiTheme="majorHAnsi" w:cstheme="majorHAnsi"/>
          <w:b/>
          <w:bCs/>
        </w:rPr>
        <w:t>Surveys</w:t>
      </w:r>
      <w:r w:rsidRPr="005A0F86">
        <w:rPr>
          <w:rFonts w:asciiTheme="majorHAnsi" w:hAnsiTheme="majorHAnsi" w:cstheme="majorHAnsi"/>
        </w:rPr>
        <w:t xml:space="preserve"> are used</w:t>
      </w:r>
      <w:r>
        <w:rPr>
          <w:rFonts w:asciiTheme="majorHAnsi" w:hAnsiTheme="majorHAnsi" w:cstheme="majorHAnsi"/>
        </w:rPr>
        <w:t xml:space="preserve"> as quick check-ins </w:t>
      </w:r>
      <w:r w:rsidRPr="005A0F86">
        <w:rPr>
          <w:rFonts w:asciiTheme="majorHAnsi" w:hAnsiTheme="majorHAnsi" w:cstheme="majorHAnsi"/>
        </w:rPr>
        <w:t>to:</w:t>
      </w:r>
    </w:p>
    <w:p w14:paraId="12007FCD" w14:textId="4D602C3D" w:rsidR="00FC2A05" w:rsidRDefault="00FC2A05" w:rsidP="00FC2A05">
      <w:pPr>
        <w:pStyle w:val="ListParagraph"/>
        <w:numPr>
          <w:ilvl w:val="0"/>
          <w:numId w:val="8"/>
        </w:numPr>
        <w:spacing w:after="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Assess comprehension </w:t>
      </w:r>
      <w:r w:rsidR="00AA728D">
        <w:rPr>
          <w:rFonts w:asciiTheme="majorHAnsi" w:hAnsiTheme="majorHAnsi" w:cstheme="majorHAnsi"/>
        </w:rPr>
        <w:t>of the topic</w:t>
      </w:r>
    </w:p>
    <w:p w14:paraId="38339086" w14:textId="141CE6DA" w:rsidR="00FC2A05" w:rsidRDefault="00FC2A05" w:rsidP="00FC2A05">
      <w:pPr>
        <w:pStyle w:val="ListParagraph"/>
        <w:numPr>
          <w:ilvl w:val="0"/>
          <w:numId w:val="8"/>
        </w:numPr>
        <w:spacing w:after="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Assess satisfaction</w:t>
      </w:r>
      <w:r w:rsidR="00AA728D">
        <w:rPr>
          <w:rFonts w:asciiTheme="majorHAnsi" w:hAnsiTheme="majorHAnsi" w:cstheme="majorHAnsi"/>
        </w:rPr>
        <w:t xml:space="preserve"> with the delivery</w:t>
      </w:r>
    </w:p>
    <w:p w14:paraId="2D3C2F3C" w14:textId="582C531E" w:rsidR="00FC2A05" w:rsidRPr="005A0F86" w:rsidRDefault="00FC2A05" w:rsidP="00FC2A05">
      <w:pPr>
        <w:pStyle w:val="ListParagraph"/>
        <w:numPr>
          <w:ilvl w:val="0"/>
          <w:numId w:val="8"/>
        </w:numPr>
        <w:spacing w:after="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Gather feedback + ideas </w:t>
      </w:r>
      <w:r w:rsidR="00AA728D">
        <w:rPr>
          <w:rFonts w:asciiTheme="majorHAnsi" w:hAnsiTheme="majorHAnsi" w:cstheme="majorHAnsi"/>
        </w:rPr>
        <w:t>for improvement</w:t>
      </w:r>
    </w:p>
    <w:p w14:paraId="78E8CA1E" w14:textId="77777777" w:rsidR="00FC2A05" w:rsidRDefault="00FC2A05" w:rsidP="00FC2A05">
      <w:pPr>
        <w:spacing w:after="0"/>
        <w:ind w:left="0" w:firstLine="360"/>
        <w:contextualSpacing/>
        <w:rPr>
          <w:rFonts w:asciiTheme="majorHAnsi" w:hAnsiTheme="majorHAnsi" w:cstheme="majorHAnsi"/>
        </w:rPr>
      </w:pPr>
    </w:p>
    <w:p w14:paraId="3268729B" w14:textId="48D6F103" w:rsidR="00FC2A05" w:rsidRPr="005A0F86" w:rsidRDefault="00FC2A05" w:rsidP="00FC2A05">
      <w:pPr>
        <w:spacing w:after="0"/>
        <w:ind w:left="0" w:firstLine="360"/>
        <w:contextualSpacing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Measures</w:t>
      </w:r>
    </w:p>
    <w:p w14:paraId="6C0172E8" w14:textId="77777777" w:rsidR="00FC2A05" w:rsidRDefault="00FC2A05" w:rsidP="00FC2A05">
      <w:pPr>
        <w:pStyle w:val="ListParagraph"/>
        <w:numPr>
          <w:ilvl w:val="0"/>
          <w:numId w:val="1"/>
        </w:numPr>
        <w:spacing w:after="0"/>
        <w:contextualSpacing w:val="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Are key messages being understood?</w:t>
      </w:r>
    </w:p>
    <w:p w14:paraId="0EA21CE1" w14:textId="77777777" w:rsidR="00FC2A05" w:rsidRDefault="00FC2A05" w:rsidP="00FC2A05">
      <w:pPr>
        <w:pStyle w:val="ListParagraph"/>
        <w:numPr>
          <w:ilvl w:val="0"/>
          <w:numId w:val="1"/>
        </w:numPr>
        <w:spacing w:after="0"/>
        <w:contextualSpacing w:val="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Is this the best way to frame/present the issue?</w:t>
      </w:r>
    </w:p>
    <w:p w14:paraId="7C3A9B1B" w14:textId="77777777" w:rsidR="00FC2A05" w:rsidRDefault="00FC2A05" w:rsidP="00FC2A05">
      <w:pPr>
        <w:pStyle w:val="ListParagraph"/>
        <w:numPr>
          <w:ilvl w:val="0"/>
          <w:numId w:val="1"/>
        </w:numPr>
        <w:spacing w:after="0"/>
        <w:contextualSpacing w:val="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How satisfied are participants/audiences with the activity content, format, pace?</w:t>
      </w:r>
    </w:p>
    <w:p w14:paraId="6F5D63ED" w14:textId="77777777" w:rsidR="00FC2A05" w:rsidRDefault="00FC2A05" w:rsidP="00FC2A05">
      <w:pPr>
        <w:pStyle w:val="ListParagraph"/>
        <w:numPr>
          <w:ilvl w:val="0"/>
          <w:numId w:val="1"/>
        </w:numPr>
        <w:spacing w:after="0"/>
        <w:contextualSpacing w:val="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How could the experience/content/facilitation be improved?</w:t>
      </w:r>
    </w:p>
    <w:p w14:paraId="6CCF6485" w14:textId="77777777" w:rsidR="00FC2A05" w:rsidRDefault="00FC2A05" w:rsidP="00FC2A05">
      <w:pPr>
        <w:pStyle w:val="ListParagraph"/>
        <w:numPr>
          <w:ilvl w:val="0"/>
          <w:numId w:val="1"/>
        </w:numPr>
        <w:spacing w:after="0"/>
        <w:contextualSpacing w:val="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What did participants/audiences get from the experience?</w:t>
      </w:r>
    </w:p>
    <w:p w14:paraId="6B503208" w14:textId="77777777" w:rsidR="00FC2A05" w:rsidRDefault="00FC2A05" w:rsidP="001C2D2D">
      <w:pPr>
        <w:spacing w:after="200"/>
        <w:ind w:left="0" w:firstLine="0"/>
        <w:rPr>
          <w:rFonts w:asciiTheme="majorHAnsi" w:hAnsiTheme="majorHAnsi" w:cstheme="majorHAnsi"/>
          <w:b/>
          <w:bCs/>
        </w:rPr>
      </w:pPr>
    </w:p>
    <w:p w14:paraId="5D671B3F" w14:textId="1B4E5A89" w:rsidR="00187591" w:rsidRPr="005A0F86" w:rsidRDefault="00AB5994" w:rsidP="00293C1B">
      <w:pPr>
        <w:spacing w:after="120"/>
        <w:ind w:left="0" w:firstLine="0"/>
        <w:contextualSpacing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b/>
          <w:bCs/>
        </w:rPr>
        <w:t xml:space="preserve">Participant </w:t>
      </w:r>
      <w:r w:rsidR="00683EFA">
        <w:rPr>
          <w:rFonts w:asciiTheme="majorHAnsi" w:hAnsiTheme="majorHAnsi" w:cstheme="majorHAnsi"/>
          <w:b/>
          <w:bCs/>
        </w:rPr>
        <w:t>Focus Groups</w:t>
      </w:r>
      <w:r w:rsidR="00D92030" w:rsidRPr="005A0F86">
        <w:rPr>
          <w:rFonts w:asciiTheme="majorHAnsi" w:hAnsiTheme="majorHAnsi" w:cstheme="majorHAnsi"/>
          <w:b/>
          <w:bCs/>
        </w:rPr>
        <w:t xml:space="preserve"> </w:t>
      </w:r>
      <w:r w:rsidR="00683EFA">
        <w:rPr>
          <w:rFonts w:asciiTheme="majorHAnsi" w:hAnsiTheme="majorHAnsi" w:cstheme="majorHAnsi"/>
        </w:rPr>
        <w:t xml:space="preserve">can be </w:t>
      </w:r>
      <w:r w:rsidR="00D92030" w:rsidRPr="005A0F86">
        <w:rPr>
          <w:rFonts w:asciiTheme="majorHAnsi" w:hAnsiTheme="majorHAnsi" w:cstheme="majorHAnsi"/>
        </w:rPr>
        <w:t>used to</w:t>
      </w:r>
      <w:r w:rsidR="00683EFA">
        <w:rPr>
          <w:rFonts w:asciiTheme="majorHAnsi" w:hAnsiTheme="majorHAnsi" w:cstheme="majorHAnsi"/>
        </w:rPr>
        <w:t xml:space="preserve"> go deeper on important topics</w:t>
      </w:r>
      <w:r w:rsidR="00983F0E">
        <w:rPr>
          <w:rFonts w:asciiTheme="majorHAnsi" w:hAnsiTheme="majorHAnsi" w:cstheme="majorHAnsi"/>
        </w:rPr>
        <w:t xml:space="preserve"> such as</w:t>
      </w:r>
      <w:r w:rsidR="00D92030" w:rsidRPr="005A0F86">
        <w:rPr>
          <w:rFonts w:asciiTheme="majorHAnsi" w:hAnsiTheme="majorHAnsi" w:cstheme="majorHAnsi"/>
        </w:rPr>
        <w:t>:</w:t>
      </w:r>
    </w:p>
    <w:p w14:paraId="01D5FD96" w14:textId="5987AA7B" w:rsidR="00185B05" w:rsidRDefault="00185B05" w:rsidP="00185B05">
      <w:pPr>
        <w:pStyle w:val="ListParagraph"/>
        <w:numPr>
          <w:ilvl w:val="0"/>
          <w:numId w:val="23"/>
        </w:numPr>
        <w:spacing w:after="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Assess </w:t>
      </w:r>
      <w:r w:rsidR="00683EFA">
        <w:rPr>
          <w:rFonts w:asciiTheme="majorHAnsi" w:hAnsiTheme="majorHAnsi" w:cstheme="majorHAnsi"/>
        </w:rPr>
        <w:t>the “</w:t>
      </w:r>
      <w:r w:rsidR="00B2673E">
        <w:rPr>
          <w:rFonts w:asciiTheme="majorHAnsi" w:hAnsiTheme="majorHAnsi" w:cstheme="majorHAnsi"/>
        </w:rPr>
        <w:t>w</w:t>
      </w:r>
      <w:r w:rsidR="00683EFA">
        <w:rPr>
          <w:rFonts w:asciiTheme="majorHAnsi" w:hAnsiTheme="majorHAnsi" w:cstheme="majorHAnsi"/>
        </w:rPr>
        <w:t>hy” of things</w:t>
      </w:r>
    </w:p>
    <w:p w14:paraId="096E213D" w14:textId="174315BB" w:rsidR="00185B05" w:rsidRDefault="00683EFA" w:rsidP="00185B05">
      <w:pPr>
        <w:pStyle w:val="ListParagraph"/>
        <w:numPr>
          <w:ilvl w:val="0"/>
          <w:numId w:val="23"/>
        </w:numPr>
        <w:spacing w:after="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Understand a topic/range of perspectives </w:t>
      </w:r>
    </w:p>
    <w:p w14:paraId="60FDC80C" w14:textId="0755C18F" w:rsidR="00185B05" w:rsidRDefault="00683EFA" w:rsidP="00185B05">
      <w:pPr>
        <w:pStyle w:val="ListParagraph"/>
        <w:numPr>
          <w:ilvl w:val="0"/>
          <w:numId w:val="23"/>
        </w:numPr>
        <w:spacing w:after="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Explore possible solutions or directions</w:t>
      </w:r>
    </w:p>
    <w:p w14:paraId="7B331318" w14:textId="77777777" w:rsidR="00F27066" w:rsidRDefault="00F27066" w:rsidP="007522D2">
      <w:pPr>
        <w:spacing w:after="0"/>
        <w:contextualSpacing/>
        <w:rPr>
          <w:rFonts w:asciiTheme="majorHAnsi" w:hAnsiTheme="majorHAnsi" w:cstheme="majorHAnsi"/>
        </w:rPr>
      </w:pPr>
    </w:p>
    <w:p w14:paraId="3C5EE9FB" w14:textId="129F0FF0" w:rsidR="00200556" w:rsidRPr="005A0F86" w:rsidRDefault="0051596D" w:rsidP="007522D2">
      <w:pPr>
        <w:spacing w:after="0"/>
        <w:contextualSpacing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Measures</w:t>
      </w:r>
    </w:p>
    <w:p w14:paraId="11052AE3" w14:textId="5826534B" w:rsidR="00461B48" w:rsidRDefault="00683EFA" w:rsidP="00683EFA">
      <w:pPr>
        <w:pStyle w:val="ListParagraph"/>
        <w:numPr>
          <w:ilvl w:val="0"/>
          <w:numId w:val="1"/>
        </w:numPr>
        <w:spacing w:after="0"/>
        <w:contextualSpacing w:val="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Underlying causes</w:t>
      </w:r>
    </w:p>
    <w:p w14:paraId="0E4B0EB3" w14:textId="5282879F" w:rsidR="00461B48" w:rsidRDefault="00463DFF" w:rsidP="00683EFA">
      <w:pPr>
        <w:pStyle w:val="ListParagraph"/>
        <w:numPr>
          <w:ilvl w:val="0"/>
          <w:numId w:val="1"/>
        </w:numPr>
        <w:spacing w:after="0"/>
        <w:contextualSpacing w:val="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T</w:t>
      </w:r>
      <w:r w:rsidR="00683EFA">
        <w:rPr>
          <w:rFonts w:asciiTheme="majorHAnsi" w:hAnsiTheme="majorHAnsi" w:cstheme="majorHAnsi"/>
        </w:rPr>
        <w:t>he range of viewpoints people might have based on conditions, roles, experience</w:t>
      </w:r>
      <w:r>
        <w:rPr>
          <w:rFonts w:asciiTheme="majorHAnsi" w:hAnsiTheme="majorHAnsi" w:cstheme="majorHAnsi"/>
        </w:rPr>
        <w:t>s</w:t>
      </w:r>
    </w:p>
    <w:p w14:paraId="707FA066" w14:textId="2E30F5BE" w:rsidR="00461B48" w:rsidRDefault="00683EFA" w:rsidP="00683EFA">
      <w:pPr>
        <w:pStyle w:val="ListParagraph"/>
        <w:numPr>
          <w:ilvl w:val="0"/>
          <w:numId w:val="1"/>
        </w:numPr>
        <w:spacing w:after="0"/>
        <w:contextualSpacing w:val="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Brainstorm ideas and then discuss how they could work</w:t>
      </w:r>
    </w:p>
    <w:p w14:paraId="71EA9A6B" w14:textId="77777777" w:rsidR="00AF0AD8" w:rsidRDefault="00AF0AD8" w:rsidP="00AF0AD8">
      <w:pPr>
        <w:spacing w:after="120"/>
        <w:ind w:left="0" w:firstLine="0"/>
        <w:contextualSpacing/>
        <w:rPr>
          <w:rFonts w:asciiTheme="majorHAnsi" w:hAnsiTheme="majorHAnsi" w:cstheme="majorHAnsi"/>
          <w:b/>
          <w:bCs/>
        </w:rPr>
      </w:pPr>
    </w:p>
    <w:p w14:paraId="4E936639" w14:textId="7469EF5B" w:rsidR="00FE6D0A" w:rsidRDefault="00D64E95" w:rsidP="00D64E95">
      <w:pPr>
        <w:pStyle w:val="ListParagraph"/>
        <w:spacing w:after="0"/>
        <w:ind w:left="0" w:firstLine="0"/>
        <w:contextualSpacing w:val="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b/>
          <w:bCs/>
        </w:rPr>
        <w:t xml:space="preserve">Participatory Needs Assessment </w:t>
      </w:r>
      <w:r>
        <w:rPr>
          <w:rFonts w:asciiTheme="majorHAnsi" w:hAnsiTheme="majorHAnsi" w:cstheme="majorHAnsi"/>
        </w:rPr>
        <w:t>can be used to involve participants in identifying and setting directions or priorities</w:t>
      </w:r>
      <w:r w:rsidR="005A62FC">
        <w:rPr>
          <w:rFonts w:asciiTheme="majorHAnsi" w:hAnsiTheme="majorHAnsi" w:cstheme="majorHAnsi"/>
        </w:rPr>
        <w:t xml:space="preserve"> by:</w:t>
      </w:r>
    </w:p>
    <w:p w14:paraId="73C1C0A7" w14:textId="17717378" w:rsidR="00D64E95" w:rsidRDefault="00D64E95" w:rsidP="00D64E95">
      <w:pPr>
        <w:pStyle w:val="ListParagraph"/>
        <w:numPr>
          <w:ilvl w:val="0"/>
          <w:numId w:val="26"/>
        </w:numPr>
        <w:spacing w:after="0"/>
        <w:contextualSpacing w:val="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Critically examin</w:t>
      </w:r>
      <w:r w:rsidR="005A62FC">
        <w:rPr>
          <w:rFonts w:asciiTheme="majorHAnsi" w:hAnsiTheme="majorHAnsi" w:cstheme="majorHAnsi"/>
        </w:rPr>
        <w:t>ing</w:t>
      </w:r>
      <w:r>
        <w:rPr>
          <w:rFonts w:asciiTheme="majorHAnsi" w:hAnsiTheme="majorHAnsi" w:cstheme="majorHAnsi"/>
        </w:rPr>
        <w:t xml:space="preserve"> community conditions</w:t>
      </w:r>
    </w:p>
    <w:p w14:paraId="1EA4A665" w14:textId="443BD468" w:rsidR="00897E69" w:rsidRDefault="00897E69" w:rsidP="00897E69">
      <w:pPr>
        <w:pStyle w:val="ListParagraph"/>
        <w:numPr>
          <w:ilvl w:val="0"/>
          <w:numId w:val="26"/>
        </w:numPr>
        <w:spacing w:after="0"/>
        <w:contextualSpacing w:val="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Collectively assess</w:t>
      </w:r>
      <w:r w:rsidR="005A62FC">
        <w:rPr>
          <w:rFonts w:asciiTheme="majorHAnsi" w:hAnsiTheme="majorHAnsi" w:cstheme="majorHAnsi"/>
        </w:rPr>
        <w:t>ing</w:t>
      </w:r>
      <w:r>
        <w:rPr>
          <w:rFonts w:asciiTheme="majorHAnsi" w:hAnsiTheme="majorHAnsi" w:cstheme="majorHAnsi"/>
        </w:rPr>
        <w:t xml:space="preserve"> needs or the scope of a problem</w:t>
      </w:r>
    </w:p>
    <w:p w14:paraId="21ED10A7" w14:textId="77777777" w:rsidR="00897E69" w:rsidRDefault="00897E69" w:rsidP="00897E69">
      <w:pPr>
        <w:pStyle w:val="ListParagraph"/>
        <w:spacing w:after="0"/>
        <w:ind w:firstLine="0"/>
        <w:contextualSpacing w:val="0"/>
        <w:rPr>
          <w:rFonts w:asciiTheme="majorHAnsi" w:hAnsiTheme="majorHAnsi" w:cstheme="majorHAnsi"/>
        </w:rPr>
      </w:pPr>
    </w:p>
    <w:p w14:paraId="1B91B95A" w14:textId="3E528A79" w:rsidR="00D64E95" w:rsidRDefault="00D64E95" w:rsidP="00D64E95">
      <w:pPr>
        <w:spacing w:after="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Measures</w:t>
      </w:r>
    </w:p>
    <w:p w14:paraId="3315C221" w14:textId="31CC957C" w:rsidR="00897E69" w:rsidRDefault="00897E69" w:rsidP="00897E69">
      <w:pPr>
        <w:pStyle w:val="ListParagraph"/>
        <w:numPr>
          <w:ilvl w:val="0"/>
          <w:numId w:val="27"/>
        </w:numPr>
        <w:spacing w:after="0"/>
        <w:ind w:left="72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What is seen?</w:t>
      </w:r>
    </w:p>
    <w:p w14:paraId="7F970717" w14:textId="3D45F5A0" w:rsidR="00D64E95" w:rsidRDefault="00897E69" w:rsidP="00897E69">
      <w:pPr>
        <w:pStyle w:val="ListParagraph"/>
        <w:numPr>
          <w:ilvl w:val="0"/>
          <w:numId w:val="27"/>
        </w:numPr>
        <w:spacing w:after="0"/>
        <w:ind w:left="72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What is missing?</w:t>
      </w:r>
    </w:p>
    <w:p w14:paraId="3FECBF63" w14:textId="4AD474D5" w:rsidR="00897E69" w:rsidRDefault="00897E69" w:rsidP="00897E69">
      <w:pPr>
        <w:pStyle w:val="ListParagraph"/>
        <w:numPr>
          <w:ilvl w:val="0"/>
          <w:numId w:val="27"/>
        </w:numPr>
        <w:spacing w:after="0"/>
        <w:ind w:left="72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What improvements are needed?</w:t>
      </w:r>
    </w:p>
    <w:p w14:paraId="5392DEF4" w14:textId="4F8DC054" w:rsidR="00897E69" w:rsidRDefault="00897E69" w:rsidP="00897E69">
      <w:pPr>
        <w:pStyle w:val="ListParagraph"/>
        <w:numPr>
          <w:ilvl w:val="0"/>
          <w:numId w:val="27"/>
        </w:numPr>
        <w:spacing w:after="0"/>
        <w:ind w:left="72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Who needs to see the evidence and take action?</w:t>
      </w:r>
    </w:p>
    <w:p w14:paraId="6B66B5B2" w14:textId="593947F0" w:rsidR="00897E69" w:rsidRDefault="00897E69" w:rsidP="00FC2A05">
      <w:pPr>
        <w:pStyle w:val="ListParagraph"/>
        <w:spacing w:after="200"/>
        <w:ind w:firstLine="0"/>
        <w:contextualSpacing w:val="0"/>
        <w:rPr>
          <w:rFonts w:asciiTheme="majorHAnsi" w:hAnsiTheme="majorHAnsi" w:cstheme="majorHAnsi"/>
        </w:rPr>
      </w:pPr>
    </w:p>
    <w:p w14:paraId="0EE91EE0" w14:textId="468321EC" w:rsidR="00D64E95" w:rsidRPr="00956ADD" w:rsidRDefault="00897E69" w:rsidP="00897E69">
      <w:pPr>
        <w:spacing w:after="0"/>
        <w:ind w:left="0" w:firstLine="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b/>
          <w:bCs/>
        </w:rPr>
        <w:t>Participatory Asset Mapping</w:t>
      </w:r>
      <w:r w:rsidR="00956ADD">
        <w:rPr>
          <w:rFonts w:asciiTheme="majorHAnsi" w:hAnsiTheme="majorHAnsi" w:cstheme="majorHAnsi"/>
          <w:b/>
          <w:bCs/>
        </w:rPr>
        <w:t xml:space="preserve"> </w:t>
      </w:r>
      <w:r w:rsidR="00956ADD">
        <w:rPr>
          <w:rFonts w:asciiTheme="majorHAnsi" w:hAnsiTheme="majorHAnsi" w:cstheme="majorHAnsi"/>
        </w:rPr>
        <w:t xml:space="preserve">is a means of </w:t>
      </w:r>
      <w:r w:rsidR="00D65A20">
        <w:rPr>
          <w:rFonts w:asciiTheme="majorHAnsi" w:hAnsiTheme="majorHAnsi" w:cstheme="majorHAnsi"/>
        </w:rPr>
        <w:t xml:space="preserve">taking a critical look at </w:t>
      </w:r>
      <w:r w:rsidR="00AC13D2">
        <w:rPr>
          <w:rFonts w:asciiTheme="majorHAnsi" w:hAnsiTheme="majorHAnsi" w:cstheme="majorHAnsi"/>
        </w:rPr>
        <w:t>group/</w:t>
      </w:r>
      <w:r w:rsidR="00D65A20">
        <w:rPr>
          <w:rFonts w:asciiTheme="majorHAnsi" w:hAnsiTheme="majorHAnsi" w:cstheme="majorHAnsi"/>
        </w:rPr>
        <w:t xml:space="preserve">community gaps and resources in order to </w:t>
      </w:r>
      <w:r w:rsidR="00383367">
        <w:rPr>
          <w:rFonts w:asciiTheme="majorHAnsi" w:hAnsiTheme="majorHAnsi" w:cstheme="majorHAnsi"/>
        </w:rPr>
        <w:t>advocate/work to improve conditions</w:t>
      </w:r>
    </w:p>
    <w:p w14:paraId="0F9C9DE9" w14:textId="56DFB1F6" w:rsidR="00897E69" w:rsidRDefault="00897E69" w:rsidP="00897E69">
      <w:pPr>
        <w:pStyle w:val="ListParagraph"/>
        <w:numPr>
          <w:ilvl w:val="0"/>
          <w:numId w:val="28"/>
        </w:numPr>
        <w:spacing w:after="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Inventory individual and community strengths</w:t>
      </w:r>
      <w:r w:rsidR="00383367">
        <w:rPr>
          <w:rFonts w:asciiTheme="majorHAnsi" w:hAnsiTheme="majorHAnsi" w:cstheme="majorHAnsi"/>
        </w:rPr>
        <w:t xml:space="preserve"> </w:t>
      </w:r>
      <w:r w:rsidR="00BA246C">
        <w:rPr>
          <w:rFonts w:asciiTheme="majorHAnsi" w:hAnsiTheme="majorHAnsi" w:cstheme="majorHAnsi"/>
        </w:rPr>
        <w:t>and</w:t>
      </w:r>
      <w:r w:rsidR="00383367">
        <w:rPr>
          <w:rFonts w:asciiTheme="majorHAnsi" w:hAnsiTheme="majorHAnsi" w:cstheme="majorHAnsi"/>
        </w:rPr>
        <w:t xml:space="preserve"> gaps</w:t>
      </w:r>
    </w:p>
    <w:p w14:paraId="19A7EFDC" w14:textId="5DB55E8B" w:rsidR="005B215E" w:rsidRDefault="005B215E" w:rsidP="00897E69">
      <w:pPr>
        <w:pStyle w:val="ListParagraph"/>
        <w:numPr>
          <w:ilvl w:val="0"/>
          <w:numId w:val="28"/>
        </w:numPr>
        <w:spacing w:after="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Identify goals/desired change</w:t>
      </w:r>
    </w:p>
    <w:p w14:paraId="474847DF" w14:textId="2FB9333A" w:rsidR="00897E69" w:rsidRDefault="005B215E" w:rsidP="00897E69">
      <w:pPr>
        <w:pStyle w:val="ListParagraph"/>
        <w:numPr>
          <w:ilvl w:val="0"/>
          <w:numId w:val="28"/>
        </w:numPr>
        <w:spacing w:after="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D</w:t>
      </w:r>
      <w:r w:rsidR="00897E69">
        <w:rPr>
          <w:rFonts w:asciiTheme="majorHAnsi" w:hAnsiTheme="majorHAnsi" w:cstheme="majorHAnsi"/>
        </w:rPr>
        <w:t xml:space="preserve">iscuss </w:t>
      </w:r>
      <w:r>
        <w:rPr>
          <w:rFonts w:asciiTheme="majorHAnsi" w:hAnsiTheme="majorHAnsi" w:cstheme="majorHAnsi"/>
        </w:rPr>
        <w:t xml:space="preserve">possible/best </w:t>
      </w:r>
      <w:r w:rsidR="00897E69">
        <w:rPr>
          <w:rFonts w:asciiTheme="majorHAnsi" w:hAnsiTheme="majorHAnsi" w:cstheme="majorHAnsi"/>
        </w:rPr>
        <w:t>strategies for change</w:t>
      </w:r>
    </w:p>
    <w:p w14:paraId="6EEEFF66" w14:textId="3ED161F1" w:rsidR="00133869" w:rsidRDefault="00133869" w:rsidP="00897E69">
      <w:pPr>
        <w:pStyle w:val="ListParagraph"/>
        <w:numPr>
          <w:ilvl w:val="0"/>
          <w:numId w:val="28"/>
        </w:numPr>
        <w:spacing w:after="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Set priorities</w:t>
      </w:r>
    </w:p>
    <w:p w14:paraId="74FB0E94" w14:textId="5B1A518F" w:rsidR="00897E69" w:rsidRDefault="00897E69" w:rsidP="00897E69">
      <w:pPr>
        <w:spacing w:after="0"/>
        <w:rPr>
          <w:rFonts w:asciiTheme="majorHAnsi" w:hAnsiTheme="majorHAnsi" w:cstheme="majorHAnsi"/>
        </w:rPr>
      </w:pPr>
    </w:p>
    <w:p w14:paraId="004537AD" w14:textId="77777777" w:rsidR="00A04CA5" w:rsidRDefault="00A04CA5" w:rsidP="00897E69">
      <w:pPr>
        <w:spacing w:after="0"/>
        <w:rPr>
          <w:rFonts w:asciiTheme="majorHAnsi" w:hAnsiTheme="majorHAnsi" w:cstheme="majorHAnsi"/>
        </w:rPr>
      </w:pPr>
    </w:p>
    <w:p w14:paraId="02736265" w14:textId="77777777" w:rsidR="00085DC0" w:rsidRDefault="00085DC0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br w:type="page"/>
      </w:r>
    </w:p>
    <w:p w14:paraId="1BB7B996" w14:textId="64ED661D" w:rsidR="00897E69" w:rsidRDefault="00897E69" w:rsidP="00897E69">
      <w:pPr>
        <w:spacing w:after="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lastRenderedPageBreak/>
        <w:t>Measures</w:t>
      </w:r>
    </w:p>
    <w:p w14:paraId="716E1D00" w14:textId="5750B725" w:rsidR="00897E69" w:rsidRDefault="00897E69" w:rsidP="00897E69">
      <w:pPr>
        <w:pStyle w:val="ListParagraph"/>
        <w:numPr>
          <w:ilvl w:val="0"/>
          <w:numId w:val="29"/>
        </w:numPr>
        <w:spacing w:after="0"/>
        <w:ind w:left="72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Individual and collective knowledge</w:t>
      </w:r>
    </w:p>
    <w:p w14:paraId="4E8EF3D6" w14:textId="1F1D8079" w:rsidR="00897E69" w:rsidRDefault="00897E69" w:rsidP="00897E69">
      <w:pPr>
        <w:pStyle w:val="ListParagraph"/>
        <w:numPr>
          <w:ilvl w:val="0"/>
          <w:numId w:val="29"/>
        </w:numPr>
        <w:spacing w:after="0"/>
        <w:ind w:left="72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Individual and collective skills</w:t>
      </w:r>
    </w:p>
    <w:p w14:paraId="49D665C4" w14:textId="163AA5A5" w:rsidR="00897E69" w:rsidRDefault="00897E69" w:rsidP="00897E69">
      <w:pPr>
        <w:pStyle w:val="ListParagraph"/>
        <w:numPr>
          <w:ilvl w:val="0"/>
          <w:numId w:val="29"/>
        </w:numPr>
        <w:spacing w:after="0"/>
        <w:ind w:left="72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Individual and collective resources</w:t>
      </w:r>
    </w:p>
    <w:p w14:paraId="62F16B4E" w14:textId="7A758A29" w:rsidR="00897E69" w:rsidRDefault="00897E69" w:rsidP="00897E69">
      <w:pPr>
        <w:pStyle w:val="ListParagraph"/>
        <w:numPr>
          <w:ilvl w:val="0"/>
          <w:numId w:val="29"/>
        </w:numPr>
        <w:spacing w:after="0"/>
        <w:ind w:left="72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Individual and collective experience/expertise</w:t>
      </w:r>
    </w:p>
    <w:p w14:paraId="0A424E72" w14:textId="69858F8F" w:rsidR="00A04CA5" w:rsidRDefault="00A04CA5" w:rsidP="00897E69">
      <w:pPr>
        <w:pStyle w:val="ListParagraph"/>
        <w:numPr>
          <w:ilvl w:val="0"/>
          <w:numId w:val="29"/>
        </w:numPr>
        <w:spacing w:after="0"/>
        <w:ind w:left="72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Rank priorities in order of importance/feasibility</w:t>
      </w:r>
    </w:p>
    <w:p w14:paraId="33E367BE" w14:textId="1D7A5E7F" w:rsidR="00FC2A05" w:rsidRDefault="00FC2A05">
      <w:pPr>
        <w:rPr>
          <w:rFonts w:asciiTheme="majorHAnsi" w:hAnsiTheme="majorHAnsi" w:cstheme="majorHAnsi"/>
          <w:b/>
          <w:bCs/>
        </w:rPr>
      </w:pPr>
    </w:p>
    <w:p w14:paraId="240D5BB0" w14:textId="180FDECF" w:rsidR="005B215E" w:rsidRPr="005B215E" w:rsidRDefault="005B215E" w:rsidP="005B215E">
      <w:pPr>
        <w:spacing w:after="0"/>
        <w:ind w:left="0" w:firstLine="0"/>
        <w:rPr>
          <w:rFonts w:asciiTheme="majorHAnsi" w:hAnsiTheme="majorHAnsi" w:cstheme="majorHAnsi"/>
          <w:b/>
          <w:bCs/>
        </w:rPr>
      </w:pPr>
      <w:r w:rsidRPr="005B215E">
        <w:rPr>
          <w:rFonts w:asciiTheme="majorHAnsi" w:hAnsiTheme="majorHAnsi" w:cstheme="majorHAnsi"/>
          <w:b/>
          <w:bCs/>
        </w:rPr>
        <w:t>Participatory Program Evaluation</w:t>
      </w:r>
    </w:p>
    <w:p w14:paraId="10F3534F" w14:textId="6A389EF2" w:rsidR="005B215E" w:rsidRDefault="005B215E" w:rsidP="005B215E">
      <w:pPr>
        <w:pStyle w:val="ListParagraph"/>
        <w:numPr>
          <w:ilvl w:val="0"/>
          <w:numId w:val="30"/>
        </w:numPr>
        <w:spacing w:after="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Examine </w:t>
      </w:r>
      <w:r w:rsidR="00A04CA5">
        <w:rPr>
          <w:rFonts w:asciiTheme="majorHAnsi" w:hAnsiTheme="majorHAnsi" w:cstheme="majorHAnsi"/>
        </w:rPr>
        <w:t xml:space="preserve">the </w:t>
      </w:r>
      <w:r>
        <w:rPr>
          <w:rFonts w:asciiTheme="majorHAnsi" w:hAnsiTheme="majorHAnsi" w:cstheme="majorHAnsi"/>
        </w:rPr>
        <w:t>process and impact of program</w:t>
      </w:r>
    </w:p>
    <w:p w14:paraId="596EAD48" w14:textId="78708D8D" w:rsidR="005B215E" w:rsidRDefault="005B215E" w:rsidP="005B215E">
      <w:pPr>
        <w:pStyle w:val="ListParagraph"/>
        <w:numPr>
          <w:ilvl w:val="0"/>
          <w:numId w:val="30"/>
        </w:numPr>
        <w:spacing w:after="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Document successes and failures of program activities</w:t>
      </w:r>
    </w:p>
    <w:p w14:paraId="061DF6BD" w14:textId="6EF42D1F" w:rsidR="005B215E" w:rsidRDefault="005B215E" w:rsidP="005B215E">
      <w:pPr>
        <w:pStyle w:val="ListParagraph"/>
        <w:spacing w:after="0"/>
        <w:ind w:firstLine="0"/>
        <w:rPr>
          <w:rFonts w:asciiTheme="majorHAnsi" w:hAnsiTheme="majorHAnsi" w:cstheme="majorHAnsi"/>
        </w:rPr>
      </w:pPr>
    </w:p>
    <w:p w14:paraId="2873E5AA" w14:textId="18BF427D" w:rsidR="005B215E" w:rsidRDefault="005B215E" w:rsidP="005B215E">
      <w:pPr>
        <w:pStyle w:val="ListParagraph"/>
        <w:spacing w:after="0"/>
        <w:ind w:left="360" w:firstLine="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Measures</w:t>
      </w:r>
    </w:p>
    <w:p w14:paraId="7C667D0A" w14:textId="4E8A3F38" w:rsidR="005B215E" w:rsidRDefault="005B215E" w:rsidP="005B215E">
      <w:pPr>
        <w:pStyle w:val="ListParagraph"/>
        <w:numPr>
          <w:ilvl w:val="0"/>
          <w:numId w:val="31"/>
        </w:numPr>
        <w:spacing w:after="0"/>
        <w:ind w:left="72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Intervention: What happened along the way?</w:t>
      </w:r>
    </w:p>
    <w:p w14:paraId="28A81D37" w14:textId="19E93C72" w:rsidR="005B215E" w:rsidRDefault="005B215E" w:rsidP="005B215E">
      <w:pPr>
        <w:pStyle w:val="ListParagraph"/>
        <w:numPr>
          <w:ilvl w:val="0"/>
          <w:numId w:val="31"/>
        </w:numPr>
        <w:spacing w:after="0"/>
        <w:ind w:left="72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How well were program activities implemented?</w:t>
      </w:r>
    </w:p>
    <w:p w14:paraId="655A77D8" w14:textId="5BF33589" w:rsidR="000A53E1" w:rsidRPr="005B215E" w:rsidRDefault="000A53E1" w:rsidP="000A53E1">
      <w:pPr>
        <w:pStyle w:val="ListParagraph"/>
        <w:numPr>
          <w:ilvl w:val="0"/>
          <w:numId w:val="31"/>
        </w:numPr>
        <w:spacing w:after="0"/>
        <w:ind w:left="72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Reach: Who was included/affected by </w:t>
      </w:r>
      <w:r w:rsidR="004C3040">
        <w:rPr>
          <w:rFonts w:asciiTheme="majorHAnsi" w:hAnsiTheme="majorHAnsi" w:cstheme="majorHAnsi"/>
        </w:rPr>
        <w:t xml:space="preserve">the </w:t>
      </w:r>
      <w:r>
        <w:rPr>
          <w:rFonts w:asciiTheme="majorHAnsi" w:hAnsiTheme="majorHAnsi" w:cstheme="majorHAnsi"/>
        </w:rPr>
        <w:t>intervention?  Who was left out?</w:t>
      </w:r>
    </w:p>
    <w:p w14:paraId="23C0ACB8" w14:textId="4F98BBDF" w:rsidR="005B215E" w:rsidRDefault="005B215E" w:rsidP="005B215E">
      <w:pPr>
        <w:pStyle w:val="ListParagraph"/>
        <w:numPr>
          <w:ilvl w:val="0"/>
          <w:numId w:val="31"/>
        </w:numPr>
        <w:spacing w:after="0"/>
        <w:ind w:left="72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Effectiveness: Did the program inform/mobilize</w:t>
      </w:r>
      <w:r w:rsidR="000A53E1">
        <w:rPr>
          <w:rFonts w:asciiTheme="majorHAnsi" w:hAnsiTheme="majorHAnsi" w:cstheme="majorHAnsi"/>
        </w:rPr>
        <w:t xml:space="preserve"> participants/the community/</w:t>
      </w:r>
      <w:r w:rsidR="00BD5CCE">
        <w:rPr>
          <w:rFonts w:asciiTheme="majorHAnsi" w:hAnsiTheme="majorHAnsi" w:cstheme="majorHAnsi"/>
        </w:rPr>
        <w:t>policy</w:t>
      </w:r>
      <w:r w:rsidR="000A53E1">
        <w:rPr>
          <w:rFonts w:asciiTheme="majorHAnsi" w:hAnsiTheme="majorHAnsi" w:cstheme="majorHAnsi"/>
        </w:rPr>
        <w:t>makers?  Did it motivate them to take action?</w:t>
      </w:r>
    </w:p>
    <w:p w14:paraId="440362B8" w14:textId="3C277838" w:rsidR="005B215E" w:rsidRDefault="005B215E" w:rsidP="005B215E">
      <w:pPr>
        <w:pStyle w:val="ListParagraph"/>
        <w:numPr>
          <w:ilvl w:val="0"/>
          <w:numId w:val="31"/>
        </w:numPr>
        <w:spacing w:after="0"/>
        <w:ind w:left="72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Impact: How did participants/the community change as a result of the program?</w:t>
      </w:r>
      <w:r w:rsidR="000A53E1">
        <w:rPr>
          <w:rFonts w:asciiTheme="majorHAnsi" w:hAnsiTheme="majorHAnsi" w:cstheme="majorHAnsi"/>
        </w:rPr>
        <w:t xml:space="preserve">  What skills/confidences/capacities/relationships were acquired as a result?</w:t>
      </w:r>
    </w:p>
    <w:sectPr w:rsidR="005B215E"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CA77F9" w14:textId="77777777" w:rsidR="00E50E99" w:rsidRDefault="00E50E99" w:rsidP="00163EAE">
      <w:pPr>
        <w:spacing w:after="0" w:line="240" w:lineRule="auto"/>
      </w:pPr>
      <w:r>
        <w:separator/>
      </w:r>
    </w:p>
  </w:endnote>
  <w:endnote w:type="continuationSeparator" w:id="0">
    <w:p w14:paraId="673FF0D5" w14:textId="77777777" w:rsidR="00E50E99" w:rsidRDefault="00E50E99" w:rsidP="00163E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D22B0AE-FFB2-4534-A2C6-82E0B6029A07}"/>
    <w:embedBold r:id="rId2" w:fontKey="{76DC589C-5614-42CD-A417-91378DDFB8C1}"/>
    <w:embedItalic r:id="rId3" w:fontKey="{D8B4106B-AA57-4451-B731-CE825541D680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78EB1CFD-234F-45A6-BB22-D6C77AC555B3}"/>
    <w:embedBold r:id="rId5" w:fontKey="{FCA286D7-8E88-43A1-B917-1D45A96C2C3B}"/>
    <w:embedItalic r:id="rId6" w:fontKey="{3EDCB164-FC42-48D2-9ABB-8F46A364ACB6}"/>
  </w:font>
  <w:font w:name="Aharoni">
    <w:charset w:val="B1"/>
    <w:family w:val="auto"/>
    <w:pitch w:val="variable"/>
    <w:sig w:usb0="00000803" w:usb1="00000000" w:usb2="00000000" w:usb3="00000000" w:csb0="00000021" w:csb1="00000000"/>
    <w:embedBold r:id="rId7" w:fontKey="{BBA14232-C5F8-44B5-9A69-56BBEB15717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61BE35" w14:textId="5230C6D7" w:rsidR="00163EAE" w:rsidRPr="00316EC2" w:rsidRDefault="00316EC2">
    <w:pPr>
      <w:tabs>
        <w:tab w:val="center" w:pos="4550"/>
        <w:tab w:val="left" w:pos="5818"/>
      </w:tabs>
      <w:ind w:right="260"/>
      <w:jc w:val="right"/>
      <w:rPr>
        <w:color w:val="222A35" w:themeColor="text2" w:themeShade="80"/>
        <w:sz w:val="20"/>
        <w:szCs w:val="20"/>
      </w:rPr>
    </w:pPr>
    <w:r>
      <w:rPr>
        <w:color w:val="8496B0" w:themeColor="text2" w:themeTint="99"/>
        <w:spacing w:val="60"/>
        <w:sz w:val="20"/>
        <w:szCs w:val="20"/>
      </w:rPr>
      <w:t xml:space="preserve">Tobacco Control Evaluation Center            </w:t>
    </w:r>
    <w:r w:rsidR="00163EAE" w:rsidRPr="00316EC2">
      <w:rPr>
        <w:color w:val="8496B0" w:themeColor="text2" w:themeTint="99"/>
        <w:spacing w:val="60"/>
        <w:sz w:val="20"/>
        <w:szCs w:val="20"/>
      </w:rPr>
      <w:t>Page</w:t>
    </w:r>
    <w:r w:rsidR="00163EAE" w:rsidRPr="00316EC2">
      <w:rPr>
        <w:color w:val="8496B0" w:themeColor="text2" w:themeTint="99"/>
        <w:sz w:val="20"/>
        <w:szCs w:val="20"/>
      </w:rPr>
      <w:t xml:space="preserve"> </w:t>
    </w:r>
    <w:r w:rsidR="00163EAE" w:rsidRPr="000B39A8">
      <w:rPr>
        <w:color w:val="8496B0" w:themeColor="text2" w:themeTint="99"/>
        <w:sz w:val="20"/>
        <w:szCs w:val="20"/>
      </w:rPr>
      <w:fldChar w:fldCharType="begin"/>
    </w:r>
    <w:r w:rsidR="00163EAE" w:rsidRPr="000B39A8">
      <w:rPr>
        <w:color w:val="8496B0" w:themeColor="text2" w:themeTint="99"/>
        <w:sz w:val="20"/>
        <w:szCs w:val="20"/>
      </w:rPr>
      <w:instrText xml:space="preserve"> PAGE   \* MERGEFORMAT </w:instrText>
    </w:r>
    <w:r w:rsidR="00163EAE" w:rsidRPr="000B39A8">
      <w:rPr>
        <w:color w:val="8496B0" w:themeColor="text2" w:themeTint="99"/>
        <w:sz w:val="20"/>
        <w:szCs w:val="20"/>
      </w:rPr>
      <w:fldChar w:fldCharType="separate"/>
    </w:r>
    <w:r w:rsidR="00163EAE" w:rsidRPr="000B39A8">
      <w:rPr>
        <w:noProof/>
        <w:color w:val="8496B0" w:themeColor="text2" w:themeTint="99"/>
        <w:sz w:val="20"/>
        <w:szCs w:val="20"/>
      </w:rPr>
      <w:t>1</w:t>
    </w:r>
    <w:r w:rsidR="00163EAE" w:rsidRPr="000B39A8">
      <w:rPr>
        <w:color w:val="8496B0" w:themeColor="text2" w:themeTint="99"/>
        <w:sz w:val="20"/>
        <w:szCs w:val="20"/>
      </w:rPr>
      <w:fldChar w:fldCharType="end"/>
    </w:r>
    <w:r w:rsidR="00163EAE" w:rsidRPr="000B39A8">
      <w:rPr>
        <w:color w:val="8496B0" w:themeColor="text2" w:themeTint="99"/>
        <w:sz w:val="20"/>
        <w:szCs w:val="20"/>
      </w:rPr>
      <w:t xml:space="preserve"> | </w:t>
    </w:r>
    <w:r w:rsidR="00163EAE" w:rsidRPr="000B39A8">
      <w:rPr>
        <w:color w:val="8496B0" w:themeColor="text2" w:themeTint="99"/>
        <w:sz w:val="20"/>
        <w:szCs w:val="20"/>
      </w:rPr>
      <w:fldChar w:fldCharType="begin"/>
    </w:r>
    <w:r w:rsidR="00163EAE" w:rsidRPr="000B39A8">
      <w:rPr>
        <w:color w:val="8496B0" w:themeColor="text2" w:themeTint="99"/>
        <w:sz w:val="20"/>
        <w:szCs w:val="20"/>
      </w:rPr>
      <w:instrText xml:space="preserve"> NUMPAGES  \* Arabic  \* MERGEFORMAT </w:instrText>
    </w:r>
    <w:r w:rsidR="00163EAE" w:rsidRPr="000B39A8">
      <w:rPr>
        <w:color w:val="8496B0" w:themeColor="text2" w:themeTint="99"/>
        <w:sz w:val="20"/>
        <w:szCs w:val="20"/>
      </w:rPr>
      <w:fldChar w:fldCharType="separate"/>
    </w:r>
    <w:r w:rsidR="00163EAE" w:rsidRPr="000B39A8">
      <w:rPr>
        <w:noProof/>
        <w:color w:val="8496B0" w:themeColor="text2" w:themeTint="99"/>
        <w:sz w:val="20"/>
        <w:szCs w:val="20"/>
      </w:rPr>
      <w:t>1</w:t>
    </w:r>
    <w:r w:rsidR="00163EAE" w:rsidRPr="000B39A8">
      <w:rPr>
        <w:color w:val="8496B0" w:themeColor="text2" w:themeTint="99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315438" w14:textId="77777777" w:rsidR="00E50E99" w:rsidRDefault="00E50E99" w:rsidP="00163EAE">
      <w:pPr>
        <w:spacing w:after="0" w:line="240" w:lineRule="auto"/>
      </w:pPr>
      <w:r>
        <w:separator/>
      </w:r>
    </w:p>
  </w:footnote>
  <w:footnote w:type="continuationSeparator" w:id="0">
    <w:p w14:paraId="04B9198A" w14:textId="77777777" w:rsidR="00E50E99" w:rsidRDefault="00E50E99" w:rsidP="00163EA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B80F95"/>
    <w:multiLevelType w:val="hybridMultilevel"/>
    <w:tmpl w:val="EF02C43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C15F48"/>
    <w:multiLevelType w:val="hybridMultilevel"/>
    <w:tmpl w:val="3138AB6E"/>
    <w:lvl w:ilvl="0" w:tplc="685C30C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2D72E06"/>
    <w:multiLevelType w:val="hybridMultilevel"/>
    <w:tmpl w:val="A8D43E96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2E35C34"/>
    <w:multiLevelType w:val="hybridMultilevel"/>
    <w:tmpl w:val="DD7CA0B4"/>
    <w:lvl w:ilvl="0" w:tplc="4B3EE530">
      <w:start w:val="4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2F05CF5"/>
    <w:multiLevelType w:val="hybridMultilevel"/>
    <w:tmpl w:val="020249E0"/>
    <w:lvl w:ilvl="0" w:tplc="FFFFFFFF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5FA7545"/>
    <w:multiLevelType w:val="hybridMultilevel"/>
    <w:tmpl w:val="6A1E808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6EE7909"/>
    <w:multiLevelType w:val="hybridMultilevel"/>
    <w:tmpl w:val="350A10F8"/>
    <w:lvl w:ilvl="0" w:tplc="08EEF11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85B4322"/>
    <w:multiLevelType w:val="hybridMultilevel"/>
    <w:tmpl w:val="B4326112"/>
    <w:lvl w:ilvl="0" w:tplc="685C30C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B433D9B"/>
    <w:multiLevelType w:val="hybridMultilevel"/>
    <w:tmpl w:val="8F8C5204"/>
    <w:lvl w:ilvl="0" w:tplc="685C30C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10390F98"/>
    <w:multiLevelType w:val="hybridMultilevel"/>
    <w:tmpl w:val="B97686D4"/>
    <w:lvl w:ilvl="0" w:tplc="04090013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32537B2"/>
    <w:multiLevelType w:val="hybridMultilevel"/>
    <w:tmpl w:val="A87C49BC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16C36A87"/>
    <w:multiLevelType w:val="hybridMultilevel"/>
    <w:tmpl w:val="36D267C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61228BD"/>
    <w:multiLevelType w:val="hybridMultilevel"/>
    <w:tmpl w:val="318657E2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27E07C75"/>
    <w:multiLevelType w:val="hybridMultilevel"/>
    <w:tmpl w:val="E7B005BE"/>
    <w:lvl w:ilvl="0" w:tplc="04090019">
      <w:start w:val="1"/>
      <w:numFmt w:val="lowerLetter"/>
      <w:lvlText w:val="%1."/>
      <w:lvlJc w:val="left"/>
      <w:pPr>
        <w:ind w:left="1132" w:hanging="360"/>
      </w:pPr>
    </w:lvl>
    <w:lvl w:ilvl="1" w:tplc="04090019" w:tentative="1">
      <w:start w:val="1"/>
      <w:numFmt w:val="lowerLetter"/>
      <w:lvlText w:val="%2."/>
      <w:lvlJc w:val="left"/>
      <w:pPr>
        <w:ind w:left="1852" w:hanging="360"/>
      </w:pPr>
    </w:lvl>
    <w:lvl w:ilvl="2" w:tplc="0409001B" w:tentative="1">
      <w:start w:val="1"/>
      <w:numFmt w:val="lowerRoman"/>
      <w:lvlText w:val="%3."/>
      <w:lvlJc w:val="right"/>
      <w:pPr>
        <w:ind w:left="2572" w:hanging="180"/>
      </w:pPr>
    </w:lvl>
    <w:lvl w:ilvl="3" w:tplc="0409000F" w:tentative="1">
      <w:start w:val="1"/>
      <w:numFmt w:val="decimal"/>
      <w:lvlText w:val="%4."/>
      <w:lvlJc w:val="left"/>
      <w:pPr>
        <w:ind w:left="3292" w:hanging="360"/>
      </w:pPr>
    </w:lvl>
    <w:lvl w:ilvl="4" w:tplc="04090019" w:tentative="1">
      <w:start w:val="1"/>
      <w:numFmt w:val="lowerLetter"/>
      <w:lvlText w:val="%5."/>
      <w:lvlJc w:val="left"/>
      <w:pPr>
        <w:ind w:left="4012" w:hanging="360"/>
      </w:pPr>
    </w:lvl>
    <w:lvl w:ilvl="5" w:tplc="0409001B" w:tentative="1">
      <w:start w:val="1"/>
      <w:numFmt w:val="lowerRoman"/>
      <w:lvlText w:val="%6."/>
      <w:lvlJc w:val="right"/>
      <w:pPr>
        <w:ind w:left="4732" w:hanging="180"/>
      </w:pPr>
    </w:lvl>
    <w:lvl w:ilvl="6" w:tplc="0409000F" w:tentative="1">
      <w:start w:val="1"/>
      <w:numFmt w:val="decimal"/>
      <w:lvlText w:val="%7."/>
      <w:lvlJc w:val="left"/>
      <w:pPr>
        <w:ind w:left="5452" w:hanging="360"/>
      </w:pPr>
    </w:lvl>
    <w:lvl w:ilvl="7" w:tplc="04090019" w:tentative="1">
      <w:start w:val="1"/>
      <w:numFmt w:val="lowerLetter"/>
      <w:lvlText w:val="%8."/>
      <w:lvlJc w:val="left"/>
      <w:pPr>
        <w:ind w:left="6172" w:hanging="360"/>
      </w:pPr>
    </w:lvl>
    <w:lvl w:ilvl="8" w:tplc="0409001B" w:tentative="1">
      <w:start w:val="1"/>
      <w:numFmt w:val="lowerRoman"/>
      <w:lvlText w:val="%9."/>
      <w:lvlJc w:val="right"/>
      <w:pPr>
        <w:ind w:left="6892" w:hanging="180"/>
      </w:pPr>
    </w:lvl>
  </w:abstractNum>
  <w:abstractNum w:abstractNumId="14" w15:restartNumberingAfterBreak="0">
    <w:nsid w:val="285B5B2E"/>
    <w:multiLevelType w:val="hybridMultilevel"/>
    <w:tmpl w:val="98E65DFE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2A2100FE"/>
    <w:multiLevelType w:val="hybridMultilevel"/>
    <w:tmpl w:val="6A36145A"/>
    <w:lvl w:ilvl="0" w:tplc="25EEA638">
      <w:start w:val="2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C2666A4"/>
    <w:multiLevelType w:val="hybridMultilevel"/>
    <w:tmpl w:val="CABE8938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0417C55"/>
    <w:multiLevelType w:val="hybridMultilevel"/>
    <w:tmpl w:val="069029C6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31CF090D"/>
    <w:multiLevelType w:val="hybridMultilevel"/>
    <w:tmpl w:val="90E887B4"/>
    <w:lvl w:ilvl="0" w:tplc="0409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341D004D"/>
    <w:multiLevelType w:val="hybridMultilevel"/>
    <w:tmpl w:val="7E5E7308"/>
    <w:lvl w:ilvl="0" w:tplc="685C30C2">
      <w:start w:val="1"/>
      <w:numFmt w:val="bullet"/>
      <w:lvlText w:val=""/>
      <w:lvlJc w:val="left"/>
      <w:pPr>
        <w:ind w:left="1132" w:hanging="360"/>
      </w:pPr>
      <w:rPr>
        <w:rFonts w:ascii="Wingdings" w:hAnsi="Wingdings" w:hint="default"/>
      </w:rPr>
    </w:lvl>
    <w:lvl w:ilvl="1" w:tplc="FFFFFFFF" w:tentative="1">
      <w:start w:val="1"/>
      <w:numFmt w:val="lowerLetter"/>
      <w:lvlText w:val="%2."/>
      <w:lvlJc w:val="left"/>
      <w:pPr>
        <w:ind w:left="1852" w:hanging="360"/>
      </w:pPr>
    </w:lvl>
    <w:lvl w:ilvl="2" w:tplc="FFFFFFFF" w:tentative="1">
      <w:start w:val="1"/>
      <w:numFmt w:val="lowerRoman"/>
      <w:lvlText w:val="%3."/>
      <w:lvlJc w:val="right"/>
      <w:pPr>
        <w:ind w:left="2572" w:hanging="180"/>
      </w:pPr>
    </w:lvl>
    <w:lvl w:ilvl="3" w:tplc="FFFFFFFF" w:tentative="1">
      <w:start w:val="1"/>
      <w:numFmt w:val="decimal"/>
      <w:lvlText w:val="%4."/>
      <w:lvlJc w:val="left"/>
      <w:pPr>
        <w:ind w:left="3292" w:hanging="360"/>
      </w:pPr>
    </w:lvl>
    <w:lvl w:ilvl="4" w:tplc="FFFFFFFF" w:tentative="1">
      <w:start w:val="1"/>
      <w:numFmt w:val="lowerLetter"/>
      <w:lvlText w:val="%5."/>
      <w:lvlJc w:val="left"/>
      <w:pPr>
        <w:ind w:left="4012" w:hanging="360"/>
      </w:pPr>
    </w:lvl>
    <w:lvl w:ilvl="5" w:tplc="FFFFFFFF" w:tentative="1">
      <w:start w:val="1"/>
      <w:numFmt w:val="lowerRoman"/>
      <w:lvlText w:val="%6."/>
      <w:lvlJc w:val="right"/>
      <w:pPr>
        <w:ind w:left="4732" w:hanging="180"/>
      </w:pPr>
    </w:lvl>
    <w:lvl w:ilvl="6" w:tplc="FFFFFFFF" w:tentative="1">
      <w:start w:val="1"/>
      <w:numFmt w:val="decimal"/>
      <w:lvlText w:val="%7."/>
      <w:lvlJc w:val="left"/>
      <w:pPr>
        <w:ind w:left="5452" w:hanging="360"/>
      </w:pPr>
    </w:lvl>
    <w:lvl w:ilvl="7" w:tplc="FFFFFFFF" w:tentative="1">
      <w:start w:val="1"/>
      <w:numFmt w:val="lowerLetter"/>
      <w:lvlText w:val="%8."/>
      <w:lvlJc w:val="left"/>
      <w:pPr>
        <w:ind w:left="6172" w:hanging="360"/>
      </w:pPr>
    </w:lvl>
    <w:lvl w:ilvl="8" w:tplc="FFFFFFFF" w:tentative="1">
      <w:start w:val="1"/>
      <w:numFmt w:val="lowerRoman"/>
      <w:lvlText w:val="%9."/>
      <w:lvlJc w:val="right"/>
      <w:pPr>
        <w:ind w:left="6892" w:hanging="180"/>
      </w:pPr>
    </w:lvl>
  </w:abstractNum>
  <w:abstractNum w:abstractNumId="20" w15:restartNumberingAfterBreak="0">
    <w:nsid w:val="34722DE1"/>
    <w:multiLevelType w:val="hybridMultilevel"/>
    <w:tmpl w:val="97980624"/>
    <w:lvl w:ilvl="0" w:tplc="0409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3B747EF4"/>
    <w:multiLevelType w:val="hybridMultilevel"/>
    <w:tmpl w:val="968AB76C"/>
    <w:lvl w:ilvl="0" w:tplc="B2306A3E">
      <w:start w:val="1"/>
      <w:numFmt w:val="bullet"/>
      <w:lvlText w:val="×"/>
      <w:lvlJc w:val="left"/>
      <w:pPr>
        <w:ind w:left="720" w:hanging="360"/>
      </w:pPr>
      <w:rPr>
        <w:rFonts w:ascii="Malgun Gothic" w:eastAsia="Malgun Gothic" w:hAnsi="Malgun Gothic" w:hint="eastAsi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0C2041B"/>
    <w:multiLevelType w:val="hybridMultilevel"/>
    <w:tmpl w:val="8146C3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35F67BA"/>
    <w:multiLevelType w:val="multilevel"/>
    <w:tmpl w:val="15A4A2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43CD6014"/>
    <w:multiLevelType w:val="hybridMultilevel"/>
    <w:tmpl w:val="607614D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E3040F0"/>
    <w:multiLevelType w:val="hybridMultilevel"/>
    <w:tmpl w:val="020249E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EFA1CF5"/>
    <w:multiLevelType w:val="hybridMultilevel"/>
    <w:tmpl w:val="5CA2144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0E76EA2"/>
    <w:multiLevelType w:val="hybridMultilevel"/>
    <w:tmpl w:val="32A2FD18"/>
    <w:lvl w:ilvl="0" w:tplc="5AA02E5A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5417612"/>
    <w:multiLevelType w:val="hybridMultilevel"/>
    <w:tmpl w:val="ADF668A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14C6707"/>
    <w:multiLevelType w:val="hybridMultilevel"/>
    <w:tmpl w:val="B39CDD44"/>
    <w:lvl w:ilvl="0" w:tplc="1FA4369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1FA4369E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9F065AD"/>
    <w:multiLevelType w:val="hybridMultilevel"/>
    <w:tmpl w:val="C74C48F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39A2759"/>
    <w:multiLevelType w:val="hybridMultilevel"/>
    <w:tmpl w:val="986CE902"/>
    <w:lvl w:ilvl="0" w:tplc="791CB4F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87575B1"/>
    <w:multiLevelType w:val="hybridMultilevel"/>
    <w:tmpl w:val="020249E0"/>
    <w:lvl w:ilvl="0" w:tplc="FFFFFFFF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8A52AD0"/>
    <w:multiLevelType w:val="hybridMultilevel"/>
    <w:tmpl w:val="020249E0"/>
    <w:lvl w:ilvl="0" w:tplc="FFFFFFFF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91C02A8"/>
    <w:multiLevelType w:val="multilevel"/>
    <w:tmpl w:val="4B9869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7B1F3031"/>
    <w:multiLevelType w:val="hybridMultilevel"/>
    <w:tmpl w:val="020249E0"/>
    <w:lvl w:ilvl="0" w:tplc="FFFFFFFF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06363175">
    <w:abstractNumId w:val="26"/>
  </w:num>
  <w:num w:numId="2" w16cid:durableId="1282372726">
    <w:abstractNumId w:val="30"/>
  </w:num>
  <w:num w:numId="3" w16cid:durableId="1081369064">
    <w:abstractNumId w:val="9"/>
  </w:num>
  <w:num w:numId="4" w16cid:durableId="789978550">
    <w:abstractNumId w:val="28"/>
  </w:num>
  <w:num w:numId="5" w16cid:durableId="1314216981">
    <w:abstractNumId w:val="21"/>
  </w:num>
  <w:num w:numId="6" w16cid:durableId="1650209340">
    <w:abstractNumId w:val="7"/>
  </w:num>
  <w:num w:numId="7" w16cid:durableId="1723017228">
    <w:abstractNumId w:val="25"/>
  </w:num>
  <w:num w:numId="8" w16cid:durableId="1814986143">
    <w:abstractNumId w:val="35"/>
  </w:num>
  <w:num w:numId="9" w16cid:durableId="1219169347">
    <w:abstractNumId w:val="27"/>
  </w:num>
  <w:num w:numId="10" w16cid:durableId="239678297">
    <w:abstractNumId w:val="13"/>
  </w:num>
  <w:num w:numId="11" w16cid:durableId="251427849">
    <w:abstractNumId w:val="3"/>
  </w:num>
  <w:num w:numId="12" w16cid:durableId="2111002805">
    <w:abstractNumId w:val="17"/>
  </w:num>
  <w:num w:numId="13" w16cid:durableId="1568034043">
    <w:abstractNumId w:val="8"/>
  </w:num>
  <w:num w:numId="14" w16cid:durableId="561259243">
    <w:abstractNumId w:val="19"/>
  </w:num>
  <w:num w:numId="15" w16cid:durableId="1354264467">
    <w:abstractNumId w:val="20"/>
  </w:num>
  <w:num w:numId="16" w16cid:durableId="1212186411">
    <w:abstractNumId w:val="15"/>
  </w:num>
  <w:num w:numId="17" w16cid:durableId="1402025462">
    <w:abstractNumId w:val="18"/>
  </w:num>
  <w:num w:numId="18" w16cid:durableId="607929169">
    <w:abstractNumId w:val="31"/>
  </w:num>
  <w:num w:numId="19" w16cid:durableId="91054327">
    <w:abstractNumId w:val="1"/>
  </w:num>
  <w:num w:numId="20" w16cid:durableId="1640382612">
    <w:abstractNumId w:val="6"/>
  </w:num>
  <w:num w:numId="21" w16cid:durableId="1018042494">
    <w:abstractNumId w:val="29"/>
  </w:num>
  <w:num w:numId="22" w16cid:durableId="1403940603">
    <w:abstractNumId w:val="33"/>
  </w:num>
  <w:num w:numId="23" w16cid:durableId="893926077">
    <w:abstractNumId w:val="4"/>
  </w:num>
  <w:num w:numId="24" w16cid:durableId="831264016">
    <w:abstractNumId w:val="32"/>
  </w:num>
  <w:num w:numId="25" w16cid:durableId="320743034">
    <w:abstractNumId w:val="22"/>
  </w:num>
  <w:num w:numId="26" w16cid:durableId="1611661339">
    <w:abstractNumId w:val="24"/>
  </w:num>
  <w:num w:numId="27" w16cid:durableId="500004353">
    <w:abstractNumId w:val="10"/>
  </w:num>
  <w:num w:numId="28" w16cid:durableId="470173824">
    <w:abstractNumId w:val="11"/>
  </w:num>
  <w:num w:numId="29" w16cid:durableId="998965613">
    <w:abstractNumId w:val="14"/>
  </w:num>
  <w:num w:numId="30" w16cid:durableId="81991961">
    <w:abstractNumId w:val="5"/>
  </w:num>
  <w:num w:numId="31" w16cid:durableId="1341931483">
    <w:abstractNumId w:val="2"/>
  </w:num>
  <w:num w:numId="32" w16cid:durableId="791748355">
    <w:abstractNumId w:val="16"/>
  </w:num>
  <w:num w:numId="33" w16cid:durableId="1837726807">
    <w:abstractNumId w:val="23"/>
  </w:num>
  <w:num w:numId="34" w16cid:durableId="324817670">
    <w:abstractNumId w:val="12"/>
  </w:num>
  <w:num w:numId="35" w16cid:durableId="2076052403">
    <w:abstractNumId w:val="0"/>
  </w:num>
  <w:num w:numId="36" w16cid:durableId="1498888801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142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7A06"/>
    <w:rsid w:val="0001045E"/>
    <w:rsid w:val="000151F2"/>
    <w:rsid w:val="00016866"/>
    <w:rsid w:val="00017579"/>
    <w:rsid w:val="000261EC"/>
    <w:rsid w:val="00026796"/>
    <w:rsid w:val="00030F70"/>
    <w:rsid w:val="00033268"/>
    <w:rsid w:val="00034BAF"/>
    <w:rsid w:val="00036B62"/>
    <w:rsid w:val="00042CCB"/>
    <w:rsid w:val="000445D5"/>
    <w:rsid w:val="00051CBF"/>
    <w:rsid w:val="00057645"/>
    <w:rsid w:val="000633E3"/>
    <w:rsid w:val="00064C8C"/>
    <w:rsid w:val="000656E6"/>
    <w:rsid w:val="00074D18"/>
    <w:rsid w:val="0007776E"/>
    <w:rsid w:val="00085DC0"/>
    <w:rsid w:val="00092A10"/>
    <w:rsid w:val="000974EF"/>
    <w:rsid w:val="000A53E1"/>
    <w:rsid w:val="000A68B1"/>
    <w:rsid w:val="000B39A8"/>
    <w:rsid w:val="000B4B9B"/>
    <w:rsid w:val="000B7E51"/>
    <w:rsid w:val="000C3A13"/>
    <w:rsid w:val="000E20E6"/>
    <w:rsid w:val="000E28E6"/>
    <w:rsid w:val="000E5079"/>
    <w:rsid w:val="000E70E4"/>
    <w:rsid w:val="001156DE"/>
    <w:rsid w:val="00122D6A"/>
    <w:rsid w:val="00133869"/>
    <w:rsid w:val="001364BF"/>
    <w:rsid w:val="00140595"/>
    <w:rsid w:val="00141CED"/>
    <w:rsid w:val="00147042"/>
    <w:rsid w:val="00147B6B"/>
    <w:rsid w:val="00152EF0"/>
    <w:rsid w:val="00163EAE"/>
    <w:rsid w:val="0018143E"/>
    <w:rsid w:val="00185B05"/>
    <w:rsid w:val="00187591"/>
    <w:rsid w:val="00197A06"/>
    <w:rsid w:val="001C2D2D"/>
    <w:rsid w:val="001C32A5"/>
    <w:rsid w:val="001D539D"/>
    <w:rsid w:val="001D7635"/>
    <w:rsid w:val="001E139F"/>
    <w:rsid w:val="00200556"/>
    <w:rsid w:val="00203598"/>
    <w:rsid w:val="00206955"/>
    <w:rsid w:val="002073DF"/>
    <w:rsid w:val="0021208F"/>
    <w:rsid w:val="0021685B"/>
    <w:rsid w:val="00217023"/>
    <w:rsid w:val="00223C5E"/>
    <w:rsid w:val="00231E54"/>
    <w:rsid w:val="002336DB"/>
    <w:rsid w:val="00235317"/>
    <w:rsid w:val="00237CEE"/>
    <w:rsid w:val="00261DDC"/>
    <w:rsid w:val="0026340B"/>
    <w:rsid w:val="002727A4"/>
    <w:rsid w:val="002727C5"/>
    <w:rsid w:val="00274C2F"/>
    <w:rsid w:val="00275925"/>
    <w:rsid w:val="00275DE6"/>
    <w:rsid w:val="002766FF"/>
    <w:rsid w:val="00283698"/>
    <w:rsid w:val="00292CF5"/>
    <w:rsid w:val="00293C1B"/>
    <w:rsid w:val="00295940"/>
    <w:rsid w:val="002A1CAA"/>
    <w:rsid w:val="002A5C5E"/>
    <w:rsid w:val="002A68E6"/>
    <w:rsid w:val="002A6EDC"/>
    <w:rsid w:val="002C137B"/>
    <w:rsid w:val="002C3174"/>
    <w:rsid w:val="002E6FE4"/>
    <w:rsid w:val="002F085E"/>
    <w:rsid w:val="002F261F"/>
    <w:rsid w:val="002F3997"/>
    <w:rsid w:val="002F4C5D"/>
    <w:rsid w:val="00307B06"/>
    <w:rsid w:val="003137F9"/>
    <w:rsid w:val="00316EC2"/>
    <w:rsid w:val="00327F70"/>
    <w:rsid w:val="00340ADE"/>
    <w:rsid w:val="00341C4A"/>
    <w:rsid w:val="0035137E"/>
    <w:rsid w:val="003533EA"/>
    <w:rsid w:val="00364DEF"/>
    <w:rsid w:val="00366D49"/>
    <w:rsid w:val="00367045"/>
    <w:rsid w:val="0037025E"/>
    <w:rsid w:val="00380F57"/>
    <w:rsid w:val="00383367"/>
    <w:rsid w:val="003936D4"/>
    <w:rsid w:val="003A306C"/>
    <w:rsid w:val="003A374E"/>
    <w:rsid w:val="003B1FC9"/>
    <w:rsid w:val="003B4451"/>
    <w:rsid w:val="003B78F4"/>
    <w:rsid w:val="003C3C5A"/>
    <w:rsid w:val="003C49C3"/>
    <w:rsid w:val="003E0478"/>
    <w:rsid w:val="003F0D16"/>
    <w:rsid w:val="003F6BEA"/>
    <w:rsid w:val="003F7AB0"/>
    <w:rsid w:val="00401BA2"/>
    <w:rsid w:val="00401C0B"/>
    <w:rsid w:val="00403732"/>
    <w:rsid w:val="004079AD"/>
    <w:rsid w:val="0041688F"/>
    <w:rsid w:val="00417C4D"/>
    <w:rsid w:val="00421269"/>
    <w:rsid w:val="004218D2"/>
    <w:rsid w:val="00430388"/>
    <w:rsid w:val="00430BE2"/>
    <w:rsid w:val="00433724"/>
    <w:rsid w:val="004347EB"/>
    <w:rsid w:val="0046150C"/>
    <w:rsid w:val="00461B48"/>
    <w:rsid w:val="00463DFF"/>
    <w:rsid w:val="004643E1"/>
    <w:rsid w:val="004740A5"/>
    <w:rsid w:val="00480613"/>
    <w:rsid w:val="0049037B"/>
    <w:rsid w:val="004A0092"/>
    <w:rsid w:val="004B1F24"/>
    <w:rsid w:val="004B2E86"/>
    <w:rsid w:val="004B2FCA"/>
    <w:rsid w:val="004C1C97"/>
    <w:rsid w:val="004C3040"/>
    <w:rsid w:val="004C3ECA"/>
    <w:rsid w:val="004D53AE"/>
    <w:rsid w:val="004D571F"/>
    <w:rsid w:val="004E00D5"/>
    <w:rsid w:val="004E100C"/>
    <w:rsid w:val="004E31BD"/>
    <w:rsid w:val="004F00C0"/>
    <w:rsid w:val="005006D7"/>
    <w:rsid w:val="00503162"/>
    <w:rsid w:val="00512308"/>
    <w:rsid w:val="0051596D"/>
    <w:rsid w:val="00535488"/>
    <w:rsid w:val="00535577"/>
    <w:rsid w:val="00541066"/>
    <w:rsid w:val="00565929"/>
    <w:rsid w:val="00566ADC"/>
    <w:rsid w:val="00566D2F"/>
    <w:rsid w:val="005742A0"/>
    <w:rsid w:val="00574F14"/>
    <w:rsid w:val="00584F21"/>
    <w:rsid w:val="005951B6"/>
    <w:rsid w:val="00595D9E"/>
    <w:rsid w:val="005A0F86"/>
    <w:rsid w:val="005A62FC"/>
    <w:rsid w:val="005B07A9"/>
    <w:rsid w:val="005B215E"/>
    <w:rsid w:val="005C4D77"/>
    <w:rsid w:val="005D3800"/>
    <w:rsid w:val="005D3E26"/>
    <w:rsid w:val="005E2EEB"/>
    <w:rsid w:val="005E4300"/>
    <w:rsid w:val="005E4553"/>
    <w:rsid w:val="005E7D75"/>
    <w:rsid w:val="0061065E"/>
    <w:rsid w:val="00617DEA"/>
    <w:rsid w:val="00622690"/>
    <w:rsid w:val="006264F8"/>
    <w:rsid w:val="0062652B"/>
    <w:rsid w:val="00633468"/>
    <w:rsid w:val="006431E1"/>
    <w:rsid w:val="00644017"/>
    <w:rsid w:val="00645215"/>
    <w:rsid w:val="00652733"/>
    <w:rsid w:val="006527B8"/>
    <w:rsid w:val="006529A9"/>
    <w:rsid w:val="006547F8"/>
    <w:rsid w:val="00661D4C"/>
    <w:rsid w:val="00663BB5"/>
    <w:rsid w:val="00666836"/>
    <w:rsid w:val="00670342"/>
    <w:rsid w:val="006716B9"/>
    <w:rsid w:val="0067357A"/>
    <w:rsid w:val="00683EFA"/>
    <w:rsid w:val="00686A60"/>
    <w:rsid w:val="006978EF"/>
    <w:rsid w:val="006A4233"/>
    <w:rsid w:val="006B2C09"/>
    <w:rsid w:val="006C3381"/>
    <w:rsid w:val="006D3723"/>
    <w:rsid w:val="006E0576"/>
    <w:rsid w:val="006E7FB5"/>
    <w:rsid w:val="006F0DDC"/>
    <w:rsid w:val="006F3CD4"/>
    <w:rsid w:val="00700D7F"/>
    <w:rsid w:val="00703810"/>
    <w:rsid w:val="0070472C"/>
    <w:rsid w:val="00714EFB"/>
    <w:rsid w:val="00716286"/>
    <w:rsid w:val="00716D1B"/>
    <w:rsid w:val="00727A64"/>
    <w:rsid w:val="00733B91"/>
    <w:rsid w:val="00740551"/>
    <w:rsid w:val="00740849"/>
    <w:rsid w:val="00741CFC"/>
    <w:rsid w:val="00744FD4"/>
    <w:rsid w:val="0075191C"/>
    <w:rsid w:val="007522D2"/>
    <w:rsid w:val="00756D8D"/>
    <w:rsid w:val="00772D3F"/>
    <w:rsid w:val="00775502"/>
    <w:rsid w:val="007A2005"/>
    <w:rsid w:val="007A329F"/>
    <w:rsid w:val="007B2853"/>
    <w:rsid w:val="007C36BC"/>
    <w:rsid w:val="007C38E1"/>
    <w:rsid w:val="007C5CD9"/>
    <w:rsid w:val="007C6CFA"/>
    <w:rsid w:val="007D20AC"/>
    <w:rsid w:val="007D29E9"/>
    <w:rsid w:val="007E1DC6"/>
    <w:rsid w:val="007F1228"/>
    <w:rsid w:val="007F2848"/>
    <w:rsid w:val="007F6A9E"/>
    <w:rsid w:val="007F73E0"/>
    <w:rsid w:val="008036BF"/>
    <w:rsid w:val="00811731"/>
    <w:rsid w:val="00813673"/>
    <w:rsid w:val="008324D8"/>
    <w:rsid w:val="0084236E"/>
    <w:rsid w:val="00851470"/>
    <w:rsid w:val="008516DA"/>
    <w:rsid w:val="008518D7"/>
    <w:rsid w:val="008539B1"/>
    <w:rsid w:val="00862558"/>
    <w:rsid w:val="00872D92"/>
    <w:rsid w:val="0087399C"/>
    <w:rsid w:val="00883F57"/>
    <w:rsid w:val="00885370"/>
    <w:rsid w:val="00890BAD"/>
    <w:rsid w:val="00897E69"/>
    <w:rsid w:val="008A15F3"/>
    <w:rsid w:val="008A2B0A"/>
    <w:rsid w:val="008A377B"/>
    <w:rsid w:val="008A6BFC"/>
    <w:rsid w:val="008B6635"/>
    <w:rsid w:val="008D3BC6"/>
    <w:rsid w:val="008D7455"/>
    <w:rsid w:val="009130B2"/>
    <w:rsid w:val="00913B9E"/>
    <w:rsid w:val="009144DF"/>
    <w:rsid w:val="00917CF0"/>
    <w:rsid w:val="00923FEF"/>
    <w:rsid w:val="009338CB"/>
    <w:rsid w:val="009403A7"/>
    <w:rsid w:val="00947ADB"/>
    <w:rsid w:val="00947E5B"/>
    <w:rsid w:val="00954BFA"/>
    <w:rsid w:val="00956ADD"/>
    <w:rsid w:val="009630DC"/>
    <w:rsid w:val="00966E52"/>
    <w:rsid w:val="00970FD4"/>
    <w:rsid w:val="00972402"/>
    <w:rsid w:val="00980F9B"/>
    <w:rsid w:val="00982B00"/>
    <w:rsid w:val="00983F0E"/>
    <w:rsid w:val="00997402"/>
    <w:rsid w:val="009A212D"/>
    <w:rsid w:val="009A3CD6"/>
    <w:rsid w:val="009B4B9B"/>
    <w:rsid w:val="009C7130"/>
    <w:rsid w:val="009D16A4"/>
    <w:rsid w:val="009D4547"/>
    <w:rsid w:val="009E0C39"/>
    <w:rsid w:val="009F09E3"/>
    <w:rsid w:val="009F15A5"/>
    <w:rsid w:val="009F26C3"/>
    <w:rsid w:val="009F2B8B"/>
    <w:rsid w:val="009F3028"/>
    <w:rsid w:val="009F55B0"/>
    <w:rsid w:val="00A01770"/>
    <w:rsid w:val="00A04CA5"/>
    <w:rsid w:val="00A06FCC"/>
    <w:rsid w:val="00A112EA"/>
    <w:rsid w:val="00A11A74"/>
    <w:rsid w:val="00A13E90"/>
    <w:rsid w:val="00A20224"/>
    <w:rsid w:val="00A3188D"/>
    <w:rsid w:val="00A31ADF"/>
    <w:rsid w:val="00A31E57"/>
    <w:rsid w:val="00A37E6B"/>
    <w:rsid w:val="00A44450"/>
    <w:rsid w:val="00A545FA"/>
    <w:rsid w:val="00A736E1"/>
    <w:rsid w:val="00A93FAD"/>
    <w:rsid w:val="00AA4F52"/>
    <w:rsid w:val="00AA728D"/>
    <w:rsid w:val="00AB5994"/>
    <w:rsid w:val="00AC13D2"/>
    <w:rsid w:val="00AC2689"/>
    <w:rsid w:val="00AC47AE"/>
    <w:rsid w:val="00AD5E06"/>
    <w:rsid w:val="00AD76BA"/>
    <w:rsid w:val="00AE761F"/>
    <w:rsid w:val="00AE79BA"/>
    <w:rsid w:val="00AF0AD8"/>
    <w:rsid w:val="00AF2FA1"/>
    <w:rsid w:val="00B04BDD"/>
    <w:rsid w:val="00B06AFA"/>
    <w:rsid w:val="00B2053B"/>
    <w:rsid w:val="00B20658"/>
    <w:rsid w:val="00B21B80"/>
    <w:rsid w:val="00B2673E"/>
    <w:rsid w:val="00B320A8"/>
    <w:rsid w:val="00B46223"/>
    <w:rsid w:val="00B4622E"/>
    <w:rsid w:val="00B52E51"/>
    <w:rsid w:val="00B56A3C"/>
    <w:rsid w:val="00B61DEB"/>
    <w:rsid w:val="00B64B7E"/>
    <w:rsid w:val="00B65FB0"/>
    <w:rsid w:val="00B664A7"/>
    <w:rsid w:val="00B66B94"/>
    <w:rsid w:val="00B718D4"/>
    <w:rsid w:val="00B72492"/>
    <w:rsid w:val="00B83E17"/>
    <w:rsid w:val="00B8455F"/>
    <w:rsid w:val="00BA246C"/>
    <w:rsid w:val="00BA583B"/>
    <w:rsid w:val="00BC6A93"/>
    <w:rsid w:val="00BD5CCE"/>
    <w:rsid w:val="00BF285F"/>
    <w:rsid w:val="00C01C68"/>
    <w:rsid w:val="00C0455A"/>
    <w:rsid w:val="00C069A5"/>
    <w:rsid w:val="00C14AB3"/>
    <w:rsid w:val="00C17C64"/>
    <w:rsid w:val="00C21209"/>
    <w:rsid w:val="00C36D93"/>
    <w:rsid w:val="00C44E5E"/>
    <w:rsid w:val="00C539F6"/>
    <w:rsid w:val="00C55B72"/>
    <w:rsid w:val="00C63253"/>
    <w:rsid w:val="00C72166"/>
    <w:rsid w:val="00C72501"/>
    <w:rsid w:val="00C730A5"/>
    <w:rsid w:val="00C80321"/>
    <w:rsid w:val="00C87DC9"/>
    <w:rsid w:val="00C91242"/>
    <w:rsid w:val="00CA2178"/>
    <w:rsid w:val="00CA2AE0"/>
    <w:rsid w:val="00CB0905"/>
    <w:rsid w:val="00CB5F68"/>
    <w:rsid w:val="00CC1C13"/>
    <w:rsid w:val="00CE3E74"/>
    <w:rsid w:val="00CE4E8A"/>
    <w:rsid w:val="00D022DD"/>
    <w:rsid w:val="00D108F2"/>
    <w:rsid w:val="00D170E7"/>
    <w:rsid w:val="00D20A5E"/>
    <w:rsid w:val="00D20E2D"/>
    <w:rsid w:val="00D268C6"/>
    <w:rsid w:val="00D31480"/>
    <w:rsid w:val="00D31CE5"/>
    <w:rsid w:val="00D32CC1"/>
    <w:rsid w:val="00D32F41"/>
    <w:rsid w:val="00D47959"/>
    <w:rsid w:val="00D64E95"/>
    <w:rsid w:val="00D65A20"/>
    <w:rsid w:val="00D70C06"/>
    <w:rsid w:val="00D71C2A"/>
    <w:rsid w:val="00D738DB"/>
    <w:rsid w:val="00D92030"/>
    <w:rsid w:val="00DA45BC"/>
    <w:rsid w:val="00DA72CF"/>
    <w:rsid w:val="00DB1DD3"/>
    <w:rsid w:val="00DB20A0"/>
    <w:rsid w:val="00DB42F3"/>
    <w:rsid w:val="00DC78BC"/>
    <w:rsid w:val="00DD1012"/>
    <w:rsid w:val="00DD5042"/>
    <w:rsid w:val="00DE032B"/>
    <w:rsid w:val="00DE2CBA"/>
    <w:rsid w:val="00DE66A1"/>
    <w:rsid w:val="00DE7089"/>
    <w:rsid w:val="00DF047E"/>
    <w:rsid w:val="00DF2DE2"/>
    <w:rsid w:val="00DF6D1E"/>
    <w:rsid w:val="00E01E75"/>
    <w:rsid w:val="00E0560B"/>
    <w:rsid w:val="00E10285"/>
    <w:rsid w:val="00E13549"/>
    <w:rsid w:val="00E31250"/>
    <w:rsid w:val="00E33055"/>
    <w:rsid w:val="00E343E1"/>
    <w:rsid w:val="00E360C2"/>
    <w:rsid w:val="00E42012"/>
    <w:rsid w:val="00E50E99"/>
    <w:rsid w:val="00E53746"/>
    <w:rsid w:val="00E55576"/>
    <w:rsid w:val="00E61250"/>
    <w:rsid w:val="00E759C3"/>
    <w:rsid w:val="00E808EA"/>
    <w:rsid w:val="00E8313E"/>
    <w:rsid w:val="00E859AE"/>
    <w:rsid w:val="00E91769"/>
    <w:rsid w:val="00EB5B5E"/>
    <w:rsid w:val="00EC4A15"/>
    <w:rsid w:val="00ED3729"/>
    <w:rsid w:val="00EE367C"/>
    <w:rsid w:val="00EF22EB"/>
    <w:rsid w:val="00F03560"/>
    <w:rsid w:val="00F101E4"/>
    <w:rsid w:val="00F10757"/>
    <w:rsid w:val="00F109E8"/>
    <w:rsid w:val="00F13FBB"/>
    <w:rsid w:val="00F149CC"/>
    <w:rsid w:val="00F161EA"/>
    <w:rsid w:val="00F2125E"/>
    <w:rsid w:val="00F27066"/>
    <w:rsid w:val="00F30080"/>
    <w:rsid w:val="00F34182"/>
    <w:rsid w:val="00F34D14"/>
    <w:rsid w:val="00F44CA1"/>
    <w:rsid w:val="00F617CA"/>
    <w:rsid w:val="00F63316"/>
    <w:rsid w:val="00F6749D"/>
    <w:rsid w:val="00F7062E"/>
    <w:rsid w:val="00F81A05"/>
    <w:rsid w:val="00F81F7D"/>
    <w:rsid w:val="00F832C9"/>
    <w:rsid w:val="00FA4406"/>
    <w:rsid w:val="00FA5369"/>
    <w:rsid w:val="00FA7E80"/>
    <w:rsid w:val="00FB11E8"/>
    <w:rsid w:val="00FC2A05"/>
    <w:rsid w:val="00FD66A0"/>
    <w:rsid w:val="00FE2857"/>
    <w:rsid w:val="00FE317D"/>
    <w:rsid w:val="00FE3BF2"/>
    <w:rsid w:val="00FE4776"/>
    <w:rsid w:val="00FE6D0A"/>
    <w:rsid w:val="00FF14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7A9F6D"/>
  <w15:chartTrackingRefBased/>
  <w15:docId w15:val="{ED482979-391D-4CF2-B93E-46C81B0932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  <w:ind w:left="720" w:hanging="3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151F2"/>
    <w:pPr>
      <w:contextualSpacing/>
    </w:pPr>
  </w:style>
  <w:style w:type="paragraph" w:styleId="Header">
    <w:name w:val="header"/>
    <w:basedOn w:val="Normal"/>
    <w:link w:val="HeaderChar"/>
    <w:uiPriority w:val="99"/>
    <w:unhideWhenUsed/>
    <w:rsid w:val="00163EA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63EAE"/>
  </w:style>
  <w:style w:type="paragraph" w:styleId="Footer">
    <w:name w:val="footer"/>
    <w:basedOn w:val="Normal"/>
    <w:link w:val="FooterChar"/>
    <w:uiPriority w:val="99"/>
    <w:unhideWhenUsed/>
    <w:rsid w:val="00163EA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63EAE"/>
  </w:style>
  <w:style w:type="character" w:styleId="CommentReference">
    <w:name w:val="annotation reference"/>
    <w:basedOn w:val="DefaultParagraphFont"/>
    <w:uiPriority w:val="99"/>
    <w:semiHidden/>
    <w:unhideWhenUsed/>
    <w:rsid w:val="00275DE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75DE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75DE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75DE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75DE6"/>
    <w:rPr>
      <w:b/>
      <w:bCs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9F2B8B"/>
    <w:pPr>
      <w:spacing w:before="100" w:beforeAutospacing="1" w:after="100" w:afterAutospacing="1" w:line="240" w:lineRule="auto"/>
      <w:ind w:left="0" w:firstLine="0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9F2B8B"/>
    <w:rPr>
      <w:color w:val="0000FF"/>
      <w:u w:val="single"/>
    </w:rPr>
  </w:style>
  <w:style w:type="paragraph" w:styleId="BodyText">
    <w:name w:val="Body Text"/>
    <w:basedOn w:val="Normal"/>
    <w:link w:val="BodyTextChar"/>
    <w:uiPriority w:val="99"/>
    <w:unhideWhenUsed/>
    <w:rsid w:val="004B2E86"/>
    <w:pPr>
      <w:spacing w:after="120"/>
      <w:ind w:left="0" w:firstLine="0"/>
      <w:contextualSpacing/>
    </w:pPr>
    <w:rPr>
      <w:rFonts w:asciiTheme="majorHAnsi" w:hAnsiTheme="majorHAnsi" w:cstheme="majorHAnsi"/>
    </w:rPr>
  </w:style>
  <w:style w:type="character" w:customStyle="1" w:styleId="BodyTextChar">
    <w:name w:val="Body Text Char"/>
    <w:basedOn w:val="DefaultParagraphFont"/>
    <w:link w:val="BodyText"/>
    <w:uiPriority w:val="99"/>
    <w:rsid w:val="004B2E86"/>
    <w:rPr>
      <w:rFonts w:asciiTheme="majorHAnsi" w:hAnsiTheme="majorHAnsi" w:cstheme="majorHAn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5287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</TotalTime>
  <Pages>4</Pages>
  <Words>864</Words>
  <Characters>4930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Robin Kipke</dc:creator>
  <cp:keywords/>
  <dc:description/>
  <cp:lastModifiedBy>Robin Kipke</cp:lastModifiedBy>
  <cp:revision>101</cp:revision>
  <dcterms:created xsi:type="dcterms:W3CDTF">2022-05-23T22:15:00Z</dcterms:created>
  <dcterms:modified xsi:type="dcterms:W3CDTF">2023-03-03T20:10:00Z</dcterms:modified>
</cp:coreProperties>
</file>